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B" w:rsidRPr="00C2561B" w:rsidRDefault="00C2561B" w:rsidP="00C25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61B">
        <w:rPr>
          <w:rFonts w:ascii="Times New Roman" w:eastAsia="Times New Roman" w:hAnsi="Times New Roman" w:cs="Times New Roman"/>
          <w:b/>
          <w:sz w:val="24"/>
          <w:szCs w:val="24"/>
        </w:rPr>
        <w:t>Allegato A</w:t>
      </w:r>
      <w:bookmarkStart w:id="0" w:name="_GoBack"/>
      <w:bookmarkEnd w:id="0"/>
    </w:p>
    <w:p w:rsidR="00C2561B" w:rsidRPr="00C2561B" w:rsidRDefault="00C2561B" w:rsidP="00C2561B">
      <w:pPr>
        <w:autoSpaceDE w:val="0"/>
        <w:autoSpaceDN w:val="0"/>
        <w:adjustRightInd w:val="0"/>
        <w:spacing w:before="100"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</w:pPr>
    </w:p>
    <w:p w:rsidR="00C2561B" w:rsidRPr="00C2561B" w:rsidRDefault="00C2561B" w:rsidP="00C2561B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Dotazione</w:t>
      </w:r>
      <w:r w:rsidR="00537AB3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Organica</w:t>
      </w:r>
      <w:r w:rsidR="00537AB3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Pr="00C2561B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 xml:space="preserve">rideterminata al </w:t>
      </w:r>
      <w:r w:rsidR="00274A85">
        <w:rPr>
          <w:rFonts w:ascii="Arial" w:eastAsia="Times New Roman" w:hAnsi="Arial" w:cs="Times New Roman"/>
          <w:b/>
          <w:color w:val="000000"/>
          <w:sz w:val="24"/>
          <w:szCs w:val="24"/>
          <w:u w:val="single"/>
          <w:lang w:val="en-US"/>
        </w:rPr>
        <w:t>11/04/2022</w:t>
      </w:r>
    </w:p>
    <w:tbl>
      <w:tblPr>
        <w:tblW w:w="9645" w:type="dxa"/>
        <w:tblInd w:w="-6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4"/>
        <w:gridCol w:w="4717"/>
        <w:gridCol w:w="1509"/>
        <w:gridCol w:w="1573"/>
        <w:gridCol w:w="1252"/>
      </w:tblGrid>
      <w:tr w:rsidR="00C2561B" w:rsidRPr="00C2561B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CAT.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Profilo Professionale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Dotazione Organica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Posti occupati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Posti vacanti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direttivo amm.vo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Istruttore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direttivo contabile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BB142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</w:t>
            </w:r>
            <w:r w:rsidR="00BB1422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direttivo tecnico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8844A1" w:rsidP="008844A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direttivo di vigilanza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356ABF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D1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Assistente Sociale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1( tempo determinato full time)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tecnico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B36957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5A4518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tempo indeterminato full time+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Istruttore amministrativo-contabile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21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13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tempo indeterminato full time+ </w:t>
            </w:r>
          </w:p>
          <w:p w:rsidR="00C2561B" w:rsidRPr="00C2561B" w:rsidRDefault="005A4518" w:rsidP="005A4518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Istruttore di vigilanza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tempo indeterminato full time+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Collaboratore amministrativo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A439F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A439FA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6 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tempo indeterminato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full time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  <w:p w:rsidR="00C2561B" w:rsidRPr="00C2561B" w:rsidRDefault="005A4518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a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A439FA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Ausiliario del Traffico 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7371" w:rsidRDefault="00C2561B" w:rsidP="00E173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 a tempo indeterminato </w:t>
            </w:r>
            <w:r w:rsidR="00E17371">
              <w:rPr>
                <w:rFonts w:ascii="Times New Roman" w:eastAsia="Times New Roman" w:hAnsi="Times New Roman" w:cs="Times New Roman"/>
                <w:sz w:val="16"/>
                <w:szCs w:val="24"/>
              </w:rPr>
              <w:t>full time</w:t>
            </w:r>
          </w:p>
          <w:p w:rsidR="00C2561B" w:rsidRPr="00C2561B" w:rsidRDefault="00517A13" w:rsidP="00E17371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 a tempo indeterminato a 18 ore (50%)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Autista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tempo indeterminato full time</w:t>
            </w:r>
            <w:r w:rsidR="00517A13">
              <w:rPr>
                <w:rFonts w:ascii="Times New Roman" w:eastAsia="Times New Roman" w:hAnsi="Times New Roman" w:cs="Times New Roman"/>
                <w:sz w:val="16"/>
                <w:szCs w:val="24"/>
              </w:rPr>
              <w:t>+</w:t>
            </w:r>
          </w:p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  <w:r w:rsidR="00C2561B"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a tempo indeterminato 18 ore (50%)</w:t>
            </w:r>
          </w:p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55B9C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B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Operaio Professionale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55B9C" w:rsidRPr="00C2561B" w:rsidRDefault="00C55B9C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B1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Messo Notificatore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Operatore servizi tecnici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0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A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Usciere/custode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Times New Roman" w:eastAsia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E17371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1</w:t>
            </w:r>
          </w:p>
        </w:tc>
      </w:tr>
      <w:tr w:rsidR="00C2561B" w:rsidRPr="00C2561B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TOTALE</w:t>
            </w: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A439FA" w:rsidP="00274A85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60</w:t>
            </w:r>
          </w:p>
        </w:tc>
        <w:tc>
          <w:tcPr>
            <w:tcW w:w="15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2561B" w:rsidRPr="00C2561B" w:rsidRDefault="00C2561B" w:rsidP="00A439FA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2561B">
              <w:rPr>
                <w:rFonts w:ascii="Arial" w:eastAsia="Times New Roman" w:hAnsi="Arial" w:cs="Times New Roman"/>
                <w:b/>
                <w:sz w:val="16"/>
                <w:szCs w:val="24"/>
              </w:rPr>
              <w:t>5</w:t>
            </w:r>
            <w:r w:rsidR="00A439FA">
              <w:rPr>
                <w:rFonts w:ascii="Arial" w:eastAsia="Times New Roman" w:hAnsi="Arial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C2561B" w:rsidRPr="00C2561B" w:rsidRDefault="00A439FA" w:rsidP="00C2561B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8</w:t>
            </w:r>
          </w:p>
        </w:tc>
      </w:tr>
    </w:tbl>
    <w:p w:rsidR="00273492" w:rsidRDefault="00255537"/>
    <w:sectPr w:rsidR="00273492" w:rsidSect="00034C93">
      <w:pgSz w:w="11906" w:h="16835"/>
      <w:pgMar w:top="1417" w:right="1134" w:bottom="1134" w:left="5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04F7C"/>
    <w:rsid w:val="00063F2C"/>
    <w:rsid w:val="000C7C92"/>
    <w:rsid w:val="00127A15"/>
    <w:rsid w:val="001C111B"/>
    <w:rsid w:val="00204F7C"/>
    <w:rsid w:val="00255537"/>
    <w:rsid w:val="00274A85"/>
    <w:rsid w:val="002B3A3F"/>
    <w:rsid w:val="00356ABF"/>
    <w:rsid w:val="004C4823"/>
    <w:rsid w:val="004E2569"/>
    <w:rsid w:val="00517A13"/>
    <w:rsid w:val="00537AB3"/>
    <w:rsid w:val="005A4518"/>
    <w:rsid w:val="005B5F4F"/>
    <w:rsid w:val="008214E7"/>
    <w:rsid w:val="008844A1"/>
    <w:rsid w:val="008A5CA9"/>
    <w:rsid w:val="008F7FB7"/>
    <w:rsid w:val="0098433C"/>
    <w:rsid w:val="009B4A90"/>
    <w:rsid w:val="00A439FA"/>
    <w:rsid w:val="00B36957"/>
    <w:rsid w:val="00BB1422"/>
    <w:rsid w:val="00C2561B"/>
    <w:rsid w:val="00C55B9C"/>
    <w:rsid w:val="00D74102"/>
    <w:rsid w:val="00E17371"/>
    <w:rsid w:val="00E75CB5"/>
    <w:rsid w:val="00FB08EE"/>
    <w:rsid w:val="00FC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Ufficio Contratti</cp:lastModifiedBy>
  <cp:revision>2</cp:revision>
  <cp:lastPrinted>2022-01-31T12:38:00Z</cp:lastPrinted>
  <dcterms:created xsi:type="dcterms:W3CDTF">2022-04-14T09:01:00Z</dcterms:created>
  <dcterms:modified xsi:type="dcterms:W3CDTF">2022-04-14T09:01:00Z</dcterms:modified>
</cp:coreProperties>
</file>