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0C" w:rsidRDefault="00AD6A0C">
      <w:pPr>
        <w:autoSpaceDE w:val="0"/>
        <w:spacing w:after="0" w:line="240" w:lineRule="auto"/>
        <w:jc w:val="center"/>
        <w:rPr>
          <w:rFonts w:ascii="Arial" w:hAnsi="Arial" w:cs="Arial"/>
          <w:b/>
          <w:bCs/>
          <w:sz w:val="20"/>
          <w:szCs w:val="20"/>
        </w:rPr>
      </w:pPr>
    </w:p>
    <w:p w:rsidR="00AD6A0C" w:rsidRPr="002409E7" w:rsidRDefault="00AD6A0C" w:rsidP="002409E7">
      <w:pPr>
        <w:autoSpaceDE w:val="0"/>
        <w:spacing w:after="0" w:line="240" w:lineRule="auto"/>
        <w:jc w:val="center"/>
        <w:rPr>
          <w:rFonts w:ascii="Times New Roman" w:hAnsi="Times New Roman"/>
          <w:color w:val="000000"/>
          <w:sz w:val="44"/>
          <w:szCs w:val="44"/>
        </w:rPr>
      </w:pPr>
      <w:r w:rsidRPr="002409E7">
        <w:rPr>
          <w:rFonts w:ascii="Arial" w:hAnsi="Arial" w:cs="Arial"/>
          <w:b/>
          <w:color w:val="000000"/>
          <w:sz w:val="44"/>
          <w:szCs w:val="44"/>
        </w:rPr>
        <w:t>COMUNE DI VALGUARNERA CAROPEPE</w:t>
      </w:r>
    </w:p>
    <w:p w:rsidR="00AD6A0C" w:rsidRDefault="00AD6A0C">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Cod. Fisc 00046840864</w:t>
      </w:r>
    </w:p>
    <w:p w:rsidR="00EE5063" w:rsidRDefault="00EE5063">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Settore II- </w:t>
      </w:r>
      <w:r w:rsidR="008C26E3">
        <w:rPr>
          <w:rFonts w:ascii="Times New Roman" w:hAnsi="Times New Roman"/>
          <w:color w:val="000000"/>
          <w:sz w:val="24"/>
          <w:szCs w:val="24"/>
        </w:rPr>
        <w:t>Economico Finanziario</w:t>
      </w:r>
    </w:p>
    <w:p w:rsidR="008C26E3" w:rsidRDefault="008C26E3">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Servizi Scolastici</w:t>
      </w:r>
    </w:p>
    <w:p w:rsidR="00AD6A0C" w:rsidRDefault="00AD6A0C">
      <w:pPr>
        <w:autoSpaceDE w:val="0"/>
        <w:spacing w:after="0" w:line="240" w:lineRule="auto"/>
        <w:jc w:val="center"/>
        <w:rPr>
          <w:rFonts w:ascii="Times New Roman" w:hAnsi="Times New Roman"/>
          <w:color w:val="000000"/>
          <w:sz w:val="24"/>
          <w:szCs w:val="24"/>
        </w:rPr>
      </w:pPr>
    </w:p>
    <w:p w:rsidR="00A604D7" w:rsidRDefault="00A604D7">
      <w:pPr>
        <w:autoSpaceDE w:val="0"/>
        <w:spacing w:after="0" w:line="240" w:lineRule="auto"/>
        <w:jc w:val="center"/>
        <w:rPr>
          <w:rFonts w:ascii="Times New Roman" w:hAnsi="Times New Roman"/>
          <w:color w:val="000000"/>
          <w:sz w:val="24"/>
          <w:szCs w:val="24"/>
        </w:rPr>
      </w:pPr>
    </w:p>
    <w:p w:rsidR="00AD6A0C" w:rsidRPr="002E512B" w:rsidRDefault="00E7332D">
      <w:pPr>
        <w:autoSpaceDE w:val="0"/>
        <w:spacing w:after="0" w:line="240" w:lineRule="auto"/>
        <w:jc w:val="center"/>
        <w:rPr>
          <w:rFonts w:ascii="Times New Roman" w:hAnsi="Times New Roman" w:cs="Times New Roman"/>
          <w:b/>
          <w:bCs/>
          <w:color w:val="000000"/>
          <w:sz w:val="24"/>
          <w:szCs w:val="24"/>
        </w:rPr>
      </w:pPr>
      <w:r w:rsidRPr="002E512B">
        <w:rPr>
          <w:rFonts w:ascii="Times New Roman" w:hAnsi="Times New Roman" w:cs="Times New Roman"/>
          <w:b/>
          <w:bCs/>
          <w:color w:val="000000"/>
          <w:sz w:val="24"/>
          <w:szCs w:val="24"/>
        </w:rPr>
        <w:t>BANDO-</w:t>
      </w:r>
      <w:r w:rsidR="0064783E" w:rsidRPr="002E512B">
        <w:rPr>
          <w:rFonts w:ascii="Times New Roman" w:hAnsi="Times New Roman" w:cs="Times New Roman"/>
          <w:b/>
          <w:bCs/>
          <w:color w:val="000000"/>
          <w:sz w:val="24"/>
          <w:szCs w:val="24"/>
        </w:rPr>
        <w:t>DISCIPLINARE</w:t>
      </w:r>
      <w:r w:rsidR="00AD6A0C" w:rsidRPr="002E512B">
        <w:rPr>
          <w:rFonts w:ascii="Times New Roman" w:hAnsi="Times New Roman" w:cs="Times New Roman"/>
          <w:b/>
          <w:bCs/>
          <w:color w:val="000000"/>
          <w:sz w:val="24"/>
          <w:szCs w:val="24"/>
        </w:rPr>
        <w:t xml:space="preserve"> DI GARA</w:t>
      </w:r>
    </w:p>
    <w:p w:rsidR="00AD6A0C" w:rsidRPr="002E512B" w:rsidRDefault="00AD6A0C">
      <w:pPr>
        <w:autoSpaceDE w:val="0"/>
        <w:spacing w:after="0" w:line="240" w:lineRule="auto"/>
        <w:jc w:val="center"/>
        <w:rPr>
          <w:rFonts w:ascii="Times New Roman" w:hAnsi="Times New Roman" w:cs="Times New Roman"/>
          <w:b/>
          <w:bCs/>
          <w:color w:val="000000"/>
          <w:sz w:val="24"/>
          <w:szCs w:val="24"/>
        </w:rPr>
      </w:pPr>
    </w:p>
    <w:p w:rsidR="00E7332D" w:rsidRPr="002E512B" w:rsidRDefault="008937A8" w:rsidP="00E7332D">
      <w:pPr>
        <w:widowControl w:val="0"/>
        <w:autoSpaceDE w:val="0"/>
        <w:jc w:val="center"/>
        <w:rPr>
          <w:rFonts w:ascii="Times New Roman" w:hAnsi="Times New Roman" w:cs="Times New Roman"/>
          <w:b/>
          <w:sz w:val="24"/>
          <w:szCs w:val="24"/>
        </w:rPr>
      </w:pPr>
      <w:r w:rsidRPr="002E512B">
        <w:rPr>
          <w:rFonts w:ascii="Times New Roman" w:hAnsi="Times New Roman" w:cs="Times New Roman"/>
          <w:b/>
          <w:bCs/>
          <w:color w:val="000000"/>
          <w:sz w:val="24"/>
          <w:szCs w:val="24"/>
          <w:lang w:eastAsia="it-IT"/>
        </w:rPr>
        <w:t xml:space="preserve">GARA  CON PROCEDURA </w:t>
      </w:r>
      <w:r w:rsidR="00BB2135" w:rsidRPr="002E512B">
        <w:rPr>
          <w:rFonts w:ascii="Times New Roman" w:hAnsi="Times New Roman" w:cs="Times New Roman"/>
          <w:b/>
          <w:bCs/>
          <w:color w:val="000000"/>
          <w:sz w:val="24"/>
          <w:szCs w:val="24"/>
          <w:lang w:eastAsia="it-IT"/>
        </w:rPr>
        <w:t>SOTTOSOGLIA</w:t>
      </w:r>
      <w:r w:rsidRPr="002E512B">
        <w:rPr>
          <w:rFonts w:ascii="Times New Roman" w:hAnsi="Times New Roman" w:cs="Times New Roman"/>
          <w:b/>
          <w:bCs/>
          <w:color w:val="000000"/>
          <w:sz w:val="24"/>
          <w:szCs w:val="24"/>
          <w:lang w:eastAsia="it-IT"/>
        </w:rPr>
        <w:t xml:space="preserve"> </w:t>
      </w:r>
      <w:r w:rsidR="00AD6A0C" w:rsidRPr="002E512B">
        <w:rPr>
          <w:rFonts w:ascii="Times New Roman" w:hAnsi="Times New Roman" w:cs="Times New Roman"/>
          <w:b/>
          <w:bCs/>
          <w:color w:val="000000"/>
          <w:sz w:val="24"/>
          <w:szCs w:val="24"/>
        </w:rPr>
        <w:t xml:space="preserve">PER L’AFFIDAMENTO DEL </w:t>
      </w:r>
      <w:r w:rsidR="00E7332D" w:rsidRPr="002E512B">
        <w:rPr>
          <w:rFonts w:ascii="Times New Roman" w:hAnsi="Times New Roman" w:cs="Times New Roman"/>
          <w:b/>
          <w:bCs/>
          <w:color w:val="000000"/>
          <w:sz w:val="24"/>
          <w:szCs w:val="24"/>
        </w:rPr>
        <w:t xml:space="preserve">SERVIZIO REFEZIONE SCOLASTICA   </w:t>
      </w:r>
      <w:r w:rsidR="00C444B3" w:rsidRPr="002E512B">
        <w:rPr>
          <w:rFonts w:ascii="Times New Roman" w:hAnsi="Times New Roman" w:cs="Times New Roman"/>
          <w:b/>
          <w:bCs/>
          <w:color w:val="000000"/>
          <w:sz w:val="24"/>
          <w:szCs w:val="24"/>
        </w:rPr>
        <w:t>anno 201</w:t>
      </w:r>
      <w:r w:rsidR="00C528A4">
        <w:rPr>
          <w:rFonts w:ascii="Times New Roman" w:hAnsi="Times New Roman" w:cs="Times New Roman"/>
          <w:b/>
          <w:bCs/>
          <w:color w:val="000000"/>
          <w:sz w:val="24"/>
          <w:szCs w:val="24"/>
        </w:rPr>
        <w:t>9</w:t>
      </w:r>
      <w:r w:rsidR="00C444B3" w:rsidRPr="002E512B">
        <w:rPr>
          <w:rFonts w:ascii="Times New Roman" w:hAnsi="Times New Roman" w:cs="Times New Roman"/>
          <w:b/>
          <w:bCs/>
          <w:color w:val="000000"/>
          <w:sz w:val="24"/>
          <w:szCs w:val="24"/>
        </w:rPr>
        <w:t>-20</w:t>
      </w:r>
      <w:r w:rsidR="00C528A4">
        <w:rPr>
          <w:rFonts w:ascii="Times New Roman" w:hAnsi="Times New Roman" w:cs="Times New Roman"/>
          <w:b/>
          <w:bCs/>
          <w:color w:val="000000"/>
          <w:sz w:val="24"/>
          <w:szCs w:val="24"/>
        </w:rPr>
        <w:t>20</w:t>
      </w:r>
    </w:p>
    <w:p w:rsidR="00AD6A0C" w:rsidRPr="002E512B" w:rsidRDefault="00AD6A0C" w:rsidP="00E7332D">
      <w:pPr>
        <w:pStyle w:val="NormaleWeb"/>
        <w:jc w:val="both"/>
        <w:rPr>
          <w:b/>
          <w:bCs/>
          <w:color w:val="000000"/>
        </w:rPr>
      </w:pPr>
      <w:r w:rsidRPr="002E512B">
        <w:rPr>
          <w:rFonts w:eastAsia="Verdana"/>
          <w:b/>
          <w:bCs/>
          <w:color w:val="000000"/>
        </w:rPr>
        <w:t xml:space="preserve"> </w:t>
      </w:r>
    </w:p>
    <w:p w:rsidR="00AD6A0C" w:rsidRPr="002E512B" w:rsidRDefault="00AD6A0C">
      <w:pPr>
        <w:autoSpaceDE w:val="0"/>
        <w:spacing w:after="0" w:line="240" w:lineRule="auto"/>
        <w:jc w:val="center"/>
        <w:rPr>
          <w:rFonts w:ascii="Times New Roman" w:hAnsi="Times New Roman" w:cs="Times New Roman"/>
          <w:b/>
          <w:bCs/>
          <w:color w:val="000000"/>
          <w:sz w:val="24"/>
          <w:szCs w:val="24"/>
        </w:rPr>
      </w:pPr>
      <w:r w:rsidRPr="002E512B">
        <w:rPr>
          <w:rFonts w:ascii="Times New Roman" w:hAnsi="Times New Roman" w:cs="Times New Roman"/>
          <w:b/>
          <w:bCs/>
          <w:color w:val="000000"/>
          <w:sz w:val="24"/>
          <w:szCs w:val="24"/>
        </w:rPr>
        <w:t>IL RESPONSABILE DELL’AREA</w:t>
      </w:r>
    </w:p>
    <w:p w:rsidR="00AD6A0C" w:rsidRPr="002E512B" w:rsidRDefault="00AD6A0C">
      <w:pPr>
        <w:autoSpaceDE w:val="0"/>
        <w:spacing w:after="0" w:line="240" w:lineRule="auto"/>
        <w:jc w:val="center"/>
        <w:rPr>
          <w:rFonts w:ascii="Times New Roman" w:hAnsi="Times New Roman" w:cs="Times New Roman"/>
          <w:b/>
          <w:bCs/>
          <w:color w:val="000000"/>
          <w:sz w:val="24"/>
          <w:szCs w:val="24"/>
        </w:rPr>
      </w:pPr>
    </w:p>
    <w:p w:rsidR="00E37293" w:rsidRDefault="00E37293">
      <w:pPr>
        <w:autoSpaceDE w:val="0"/>
        <w:spacing w:after="0" w:line="240" w:lineRule="auto"/>
        <w:jc w:val="center"/>
        <w:rPr>
          <w:rFonts w:ascii="Verdana" w:hAnsi="Verdana"/>
          <w:b/>
          <w:bCs/>
          <w:color w:val="000000"/>
          <w:sz w:val="20"/>
          <w:szCs w:val="20"/>
        </w:rPr>
      </w:pPr>
    </w:p>
    <w:p w:rsidR="00AD6A0C" w:rsidRPr="0085583E" w:rsidRDefault="00AD6A0C" w:rsidP="002E512B">
      <w:pPr>
        <w:autoSpaceDE w:val="0"/>
        <w:spacing w:after="0" w:line="240" w:lineRule="auto"/>
        <w:ind w:left="142"/>
        <w:jc w:val="both"/>
        <w:rPr>
          <w:rFonts w:ascii="Times New Roman" w:hAnsi="Times New Roman" w:cs="Times New Roman"/>
          <w:color w:val="000000"/>
          <w:sz w:val="24"/>
          <w:szCs w:val="24"/>
        </w:rPr>
      </w:pPr>
      <w:r w:rsidRPr="0085583E">
        <w:rPr>
          <w:rFonts w:ascii="Times New Roman" w:hAnsi="Times New Roman" w:cs="Times New Roman"/>
          <w:color w:val="000000"/>
          <w:sz w:val="24"/>
          <w:szCs w:val="24"/>
        </w:rPr>
        <w:t xml:space="preserve">In  esecuzione  della </w:t>
      </w:r>
      <w:r w:rsidR="006741B8" w:rsidRPr="0085583E">
        <w:rPr>
          <w:rFonts w:ascii="Times New Roman" w:hAnsi="Times New Roman" w:cs="Times New Roman"/>
          <w:color w:val="000000"/>
          <w:sz w:val="24"/>
          <w:szCs w:val="24"/>
        </w:rPr>
        <w:t>determina a contrarre</w:t>
      </w:r>
      <w:r w:rsidRPr="0085583E">
        <w:rPr>
          <w:rFonts w:ascii="Times New Roman" w:hAnsi="Times New Roman" w:cs="Times New Roman"/>
          <w:color w:val="000000"/>
          <w:sz w:val="24"/>
          <w:szCs w:val="24"/>
        </w:rPr>
        <w:t xml:space="preserve">  </w:t>
      </w:r>
      <w:r w:rsidR="00C02A18" w:rsidRPr="0085583E">
        <w:rPr>
          <w:rFonts w:ascii="Times New Roman" w:hAnsi="Times New Roman" w:cs="Times New Roman"/>
          <w:color w:val="000000"/>
          <w:sz w:val="24"/>
          <w:szCs w:val="24"/>
        </w:rPr>
        <w:t xml:space="preserve">a cui il presente </w:t>
      </w:r>
      <w:r w:rsidR="002E512B">
        <w:rPr>
          <w:rFonts w:ascii="Times New Roman" w:hAnsi="Times New Roman" w:cs="Times New Roman"/>
          <w:color w:val="000000"/>
          <w:sz w:val="24"/>
          <w:szCs w:val="24"/>
        </w:rPr>
        <w:t xml:space="preserve"> bando</w:t>
      </w:r>
      <w:r w:rsidR="006741B8">
        <w:rPr>
          <w:rFonts w:ascii="Times New Roman" w:hAnsi="Times New Roman" w:cs="Times New Roman"/>
          <w:color w:val="000000"/>
          <w:sz w:val="24"/>
          <w:szCs w:val="24"/>
        </w:rPr>
        <w:t xml:space="preserve">/disciplinare </w:t>
      </w:r>
      <w:r w:rsidR="00C02A18" w:rsidRPr="0085583E">
        <w:rPr>
          <w:rFonts w:ascii="Times New Roman" w:hAnsi="Times New Roman" w:cs="Times New Roman"/>
          <w:color w:val="000000"/>
          <w:sz w:val="24"/>
          <w:szCs w:val="24"/>
        </w:rPr>
        <w:t xml:space="preserve"> è allegato</w:t>
      </w:r>
      <w:r w:rsidRPr="0085583E">
        <w:rPr>
          <w:rFonts w:ascii="Times New Roman" w:hAnsi="Times New Roman" w:cs="Times New Roman"/>
          <w:color w:val="000000"/>
          <w:sz w:val="24"/>
          <w:szCs w:val="24"/>
        </w:rPr>
        <w:t>:</w:t>
      </w:r>
    </w:p>
    <w:p w:rsidR="00AD6A0C" w:rsidRPr="0085583E" w:rsidRDefault="00AD6A0C">
      <w:pPr>
        <w:autoSpaceDE w:val="0"/>
        <w:spacing w:after="0" w:line="240" w:lineRule="auto"/>
        <w:jc w:val="both"/>
        <w:rPr>
          <w:rFonts w:ascii="Times New Roman" w:hAnsi="Times New Roman" w:cs="Times New Roman"/>
          <w:color w:val="000000"/>
          <w:sz w:val="24"/>
          <w:szCs w:val="24"/>
        </w:rPr>
      </w:pPr>
    </w:p>
    <w:p w:rsidR="00AD6A0C" w:rsidRDefault="00AD6A0C">
      <w:pPr>
        <w:tabs>
          <w:tab w:val="left" w:pos="676"/>
          <w:tab w:val="center" w:pos="4961"/>
        </w:tabs>
        <w:autoSpaceDE w:val="0"/>
        <w:spacing w:after="0" w:line="240" w:lineRule="auto"/>
        <w:rPr>
          <w:rFonts w:ascii="Times New Roman" w:hAnsi="Times New Roman" w:cs="Times New Roman"/>
          <w:b/>
          <w:bCs/>
          <w:color w:val="000000"/>
          <w:sz w:val="24"/>
          <w:szCs w:val="24"/>
        </w:rPr>
      </w:pPr>
      <w:r w:rsidRPr="0085583E">
        <w:rPr>
          <w:rFonts w:ascii="Times New Roman" w:hAnsi="Times New Roman" w:cs="Times New Roman"/>
          <w:b/>
          <w:bCs/>
          <w:color w:val="000000"/>
          <w:sz w:val="24"/>
          <w:szCs w:val="24"/>
        </w:rPr>
        <w:tab/>
      </w:r>
      <w:r w:rsidRPr="0085583E">
        <w:rPr>
          <w:rFonts w:ascii="Times New Roman" w:hAnsi="Times New Roman" w:cs="Times New Roman"/>
          <w:b/>
          <w:bCs/>
          <w:color w:val="000000"/>
          <w:sz w:val="24"/>
          <w:szCs w:val="24"/>
        </w:rPr>
        <w:tab/>
        <w:t>RENDE NOTO</w:t>
      </w:r>
    </w:p>
    <w:p w:rsidR="00A35A79" w:rsidRPr="0085583E" w:rsidRDefault="00A35A79">
      <w:pPr>
        <w:tabs>
          <w:tab w:val="left" w:pos="676"/>
          <w:tab w:val="center" w:pos="4961"/>
        </w:tabs>
        <w:autoSpaceDE w:val="0"/>
        <w:spacing w:after="0" w:line="240" w:lineRule="auto"/>
        <w:rPr>
          <w:rFonts w:ascii="Times New Roman" w:hAnsi="Times New Roman" w:cs="Times New Roman"/>
          <w:color w:val="000000"/>
          <w:sz w:val="24"/>
          <w:szCs w:val="24"/>
        </w:rPr>
      </w:pPr>
    </w:p>
    <w:p w:rsidR="00AD6A0C" w:rsidRPr="0085583E" w:rsidRDefault="00AD6A0C">
      <w:pPr>
        <w:autoSpaceDE w:val="0"/>
        <w:spacing w:after="0" w:line="240" w:lineRule="auto"/>
        <w:jc w:val="both"/>
        <w:rPr>
          <w:rFonts w:ascii="Times New Roman" w:hAnsi="Times New Roman" w:cs="Times New Roman"/>
          <w:color w:val="000000"/>
          <w:sz w:val="24"/>
          <w:szCs w:val="24"/>
        </w:rPr>
      </w:pPr>
      <w:r w:rsidRPr="0085583E">
        <w:rPr>
          <w:rFonts w:ascii="Times New Roman" w:hAnsi="Times New Roman" w:cs="Times New Roman"/>
          <w:color w:val="000000"/>
          <w:sz w:val="24"/>
          <w:szCs w:val="24"/>
        </w:rPr>
        <w:t xml:space="preserve">Che  è indetta gara mediante procedura </w:t>
      </w:r>
      <w:r w:rsidR="00F86920" w:rsidRPr="0085583E">
        <w:rPr>
          <w:rFonts w:ascii="Times New Roman" w:hAnsi="Times New Roman" w:cs="Times New Roman"/>
          <w:color w:val="000000"/>
          <w:sz w:val="24"/>
          <w:szCs w:val="24"/>
        </w:rPr>
        <w:t>di affidamento sottosoglia</w:t>
      </w:r>
      <w:r w:rsidR="00A77EE1" w:rsidRPr="0085583E">
        <w:rPr>
          <w:rFonts w:ascii="Times New Roman" w:hAnsi="Times New Roman" w:cs="Times New Roman"/>
          <w:color w:val="000000"/>
          <w:sz w:val="24"/>
          <w:szCs w:val="24"/>
        </w:rPr>
        <w:t xml:space="preserve"> </w:t>
      </w:r>
      <w:r w:rsidRPr="0085583E">
        <w:rPr>
          <w:rFonts w:ascii="Times New Roman" w:hAnsi="Times New Roman" w:cs="Times New Roman"/>
          <w:color w:val="000000"/>
          <w:sz w:val="24"/>
          <w:szCs w:val="24"/>
        </w:rPr>
        <w:t xml:space="preserve">per </w:t>
      </w:r>
      <w:r w:rsidR="00F86920" w:rsidRPr="0085583E">
        <w:rPr>
          <w:rFonts w:ascii="Times New Roman" w:hAnsi="Times New Roman" w:cs="Times New Roman"/>
          <w:color w:val="000000"/>
          <w:sz w:val="24"/>
          <w:szCs w:val="24"/>
        </w:rPr>
        <w:t>il</w:t>
      </w:r>
      <w:r w:rsidRPr="0085583E">
        <w:rPr>
          <w:rFonts w:ascii="Times New Roman" w:hAnsi="Times New Roman" w:cs="Times New Roman"/>
          <w:color w:val="000000"/>
          <w:sz w:val="24"/>
          <w:szCs w:val="24"/>
        </w:rPr>
        <w:t xml:space="preserve"> servizio in oggetto</w:t>
      </w:r>
      <w:r w:rsidR="005803B5">
        <w:rPr>
          <w:rFonts w:ascii="Times New Roman" w:hAnsi="Times New Roman" w:cs="Times New Roman"/>
          <w:color w:val="000000"/>
          <w:sz w:val="24"/>
          <w:szCs w:val="24"/>
        </w:rPr>
        <w:t xml:space="preserve"> da espletarsi con RDO su Mepa</w:t>
      </w:r>
      <w:r w:rsidRPr="0085583E">
        <w:rPr>
          <w:rFonts w:ascii="Times New Roman" w:hAnsi="Times New Roman" w:cs="Times New Roman"/>
          <w:color w:val="000000"/>
          <w:sz w:val="24"/>
          <w:szCs w:val="24"/>
        </w:rPr>
        <w:t>:</w:t>
      </w:r>
    </w:p>
    <w:p w:rsidR="00AD6A0C" w:rsidRPr="0085583E" w:rsidRDefault="00AD6A0C">
      <w:pPr>
        <w:autoSpaceDE w:val="0"/>
        <w:spacing w:after="0" w:line="240" w:lineRule="auto"/>
        <w:jc w:val="both"/>
        <w:rPr>
          <w:rFonts w:ascii="Times New Roman" w:hAnsi="Times New Roman" w:cs="Times New Roman"/>
          <w:color w:val="000000"/>
          <w:sz w:val="24"/>
          <w:szCs w:val="24"/>
        </w:rPr>
      </w:pPr>
    </w:p>
    <w:p w:rsidR="00717959" w:rsidRPr="0085583E" w:rsidRDefault="00A15440">
      <w:pPr>
        <w:autoSpaceDE w:val="0"/>
        <w:spacing w:after="0" w:line="240" w:lineRule="auto"/>
        <w:jc w:val="both"/>
        <w:rPr>
          <w:rFonts w:ascii="Times New Roman" w:hAnsi="Times New Roman" w:cs="Times New Roman"/>
          <w:color w:val="000000"/>
          <w:sz w:val="24"/>
          <w:szCs w:val="24"/>
        </w:rPr>
      </w:pPr>
      <w:r w:rsidRPr="0085583E">
        <w:rPr>
          <w:rFonts w:ascii="Times New Roman" w:hAnsi="Times New Roman" w:cs="Times New Roman"/>
          <w:b/>
          <w:bCs/>
          <w:color w:val="000000"/>
          <w:sz w:val="24"/>
          <w:szCs w:val="24"/>
        </w:rPr>
        <w:t xml:space="preserve">  </w:t>
      </w:r>
      <w:r w:rsidR="00AD6A0C" w:rsidRPr="0085583E">
        <w:rPr>
          <w:rFonts w:ascii="Times New Roman" w:hAnsi="Times New Roman" w:cs="Times New Roman"/>
          <w:b/>
          <w:bCs/>
          <w:color w:val="000000"/>
          <w:sz w:val="24"/>
          <w:szCs w:val="24"/>
        </w:rPr>
        <w:t xml:space="preserve">1. ENTE APPALTANTE: Comune di Valguarnera Caropepe </w:t>
      </w:r>
      <w:r w:rsidR="00AD6A0C" w:rsidRPr="0085583E">
        <w:rPr>
          <w:rFonts w:ascii="Times New Roman" w:hAnsi="Times New Roman" w:cs="Times New Roman"/>
          <w:color w:val="000000"/>
          <w:sz w:val="24"/>
          <w:szCs w:val="24"/>
        </w:rPr>
        <w:t xml:space="preserve">– Piazza della Repubblica n. 13  - </w:t>
      </w:r>
      <w:r w:rsidRPr="0085583E">
        <w:rPr>
          <w:rFonts w:ascii="Times New Roman" w:hAnsi="Times New Roman" w:cs="Times New Roman"/>
          <w:color w:val="000000"/>
          <w:sz w:val="24"/>
          <w:szCs w:val="24"/>
        </w:rPr>
        <w:t xml:space="preserve">  </w:t>
      </w:r>
      <w:r w:rsidR="00AD6A0C" w:rsidRPr="0085583E">
        <w:rPr>
          <w:rFonts w:ascii="Times New Roman" w:hAnsi="Times New Roman" w:cs="Times New Roman"/>
          <w:color w:val="000000"/>
          <w:sz w:val="24"/>
          <w:szCs w:val="24"/>
        </w:rPr>
        <w:t>Tel.093595511</w:t>
      </w:r>
      <w:r w:rsidR="00B26A12" w:rsidRPr="0085583E">
        <w:rPr>
          <w:rFonts w:ascii="Times New Roman" w:hAnsi="Times New Roman" w:cs="Times New Roman"/>
          <w:color w:val="000000"/>
          <w:sz w:val="24"/>
          <w:szCs w:val="24"/>
        </w:rPr>
        <w:t>8</w:t>
      </w:r>
      <w:r w:rsidR="00AD6A0C" w:rsidRPr="0085583E">
        <w:rPr>
          <w:rFonts w:ascii="Times New Roman" w:hAnsi="Times New Roman" w:cs="Times New Roman"/>
          <w:color w:val="000000"/>
          <w:sz w:val="24"/>
          <w:szCs w:val="24"/>
        </w:rPr>
        <w:t xml:space="preserve"> –0935959655- pec:pubblicaistruzione.vg@comune.pec.it -</w:t>
      </w:r>
      <w:r w:rsidR="00E7332D" w:rsidRPr="0085583E">
        <w:rPr>
          <w:rFonts w:ascii="Times New Roman" w:hAnsi="Times New Roman" w:cs="Times New Roman"/>
          <w:color w:val="000000"/>
          <w:sz w:val="24"/>
          <w:szCs w:val="24"/>
        </w:rPr>
        <w:t xml:space="preserve"> </w:t>
      </w:r>
    </w:p>
    <w:p w:rsidR="00AD6A0C" w:rsidRPr="0085583E" w:rsidRDefault="00E7332D">
      <w:pPr>
        <w:autoSpaceDE w:val="0"/>
        <w:spacing w:after="0" w:line="240" w:lineRule="auto"/>
        <w:jc w:val="both"/>
        <w:rPr>
          <w:rFonts w:ascii="Times New Roman" w:hAnsi="Times New Roman" w:cs="Times New Roman"/>
          <w:color w:val="000000"/>
          <w:sz w:val="24"/>
          <w:szCs w:val="24"/>
        </w:rPr>
      </w:pPr>
      <w:r w:rsidRPr="0085583E">
        <w:rPr>
          <w:rFonts w:ascii="Times New Roman" w:hAnsi="Times New Roman" w:cs="Times New Roman"/>
          <w:color w:val="000000"/>
          <w:sz w:val="24"/>
          <w:szCs w:val="24"/>
        </w:rPr>
        <w:t xml:space="preserve">sito: </w:t>
      </w:r>
      <w:hyperlink r:id="rId8" w:history="1">
        <w:r w:rsidRPr="0085583E">
          <w:rPr>
            <w:rStyle w:val="Collegamentoipertestuale"/>
            <w:rFonts w:ascii="Times New Roman" w:hAnsi="Times New Roman" w:cs="Times New Roman"/>
            <w:sz w:val="24"/>
            <w:szCs w:val="24"/>
          </w:rPr>
          <w:t>www.comune.valguarnera.en.it</w:t>
        </w:r>
      </w:hyperlink>
      <w:r w:rsidRPr="0085583E">
        <w:rPr>
          <w:rFonts w:ascii="Times New Roman" w:hAnsi="Times New Roman" w:cs="Times New Roman"/>
          <w:sz w:val="24"/>
          <w:szCs w:val="24"/>
        </w:rPr>
        <w:t xml:space="preserve"> . </w:t>
      </w:r>
      <w:r w:rsidR="00AD6A0C" w:rsidRPr="0085583E">
        <w:rPr>
          <w:rFonts w:ascii="Times New Roman" w:hAnsi="Times New Roman" w:cs="Times New Roman"/>
          <w:color w:val="000000"/>
          <w:sz w:val="24"/>
          <w:szCs w:val="24"/>
        </w:rPr>
        <w:t>RUP dott.ssa Maria Assunta Asaro</w:t>
      </w:r>
      <w:r w:rsidR="00AD6A0C" w:rsidRPr="0085583E">
        <w:rPr>
          <w:rFonts w:ascii="Times New Roman" w:hAnsi="Times New Roman" w:cs="Times New Roman"/>
          <w:color w:val="0000FF"/>
          <w:sz w:val="24"/>
          <w:szCs w:val="24"/>
        </w:rPr>
        <w:t xml:space="preserve">  </w:t>
      </w:r>
    </w:p>
    <w:p w:rsidR="00AD6A0C" w:rsidRPr="0085583E" w:rsidRDefault="00AD6A0C">
      <w:pPr>
        <w:autoSpaceDE w:val="0"/>
        <w:spacing w:after="0" w:line="240" w:lineRule="auto"/>
        <w:jc w:val="both"/>
        <w:rPr>
          <w:rFonts w:ascii="Times New Roman" w:hAnsi="Times New Roman" w:cs="Times New Roman"/>
          <w:color w:val="000000"/>
          <w:sz w:val="24"/>
          <w:szCs w:val="24"/>
        </w:rPr>
      </w:pPr>
    </w:p>
    <w:p w:rsidR="00AD6A0C" w:rsidRPr="0085583E" w:rsidRDefault="00A15440">
      <w:pPr>
        <w:autoSpaceDE w:val="0"/>
        <w:spacing w:after="0" w:line="240" w:lineRule="auto"/>
        <w:jc w:val="both"/>
        <w:rPr>
          <w:rFonts w:ascii="Times New Roman" w:hAnsi="Times New Roman" w:cs="Times New Roman"/>
          <w:color w:val="000000"/>
          <w:sz w:val="24"/>
          <w:szCs w:val="24"/>
        </w:rPr>
      </w:pPr>
      <w:r w:rsidRPr="0085583E">
        <w:rPr>
          <w:rFonts w:ascii="Times New Roman" w:hAnsi="Times New Roman" w:cs="Times New Roman"/>
          <w:b/>
          <w:bCs/>
          <w:color w:val="000000"/>
          <w:sz w:val="24"/>
          <w:szCs w:val="24"/>
        </w:rPr>
        <w:t xml:space="preserve">  </w:t>
      </w:r>
      <w:r w:rsidR="00AD6A0C" w:rsidRPr="0085583E">
        <w:rPr>
          <w:rFonts w:ascii="Times New Roman" w:hAnsi="Times New Roman" w:cs="Times New Roman"/>
          <w:b/>
          <w:bCs/>
          <w:color w:val="000000"/>
          <w:sz w:val="24"/>
          <w:szCs w:val="24"/>
        </w:rPr>
        <w:t>2. L’APPALTO NON E’ RISERVATO A CATEGORIE PROTETTE</w:t>
      </w:r>
      <w:r w:rsidR="00AD6A0C" w:rsidRPr="0085583E">
        <w:rPr>
          <w:rFonts w:ascii="Times New Roman" w:hAnsi="Times New Roman" w:cs="Times New Roman"/>
          <w:color w:val="000000"/>
          <w:sz w:val="24"/>
          <w:szCs w:val="24"/>
        </w:rPr>
        <w:t>: l’esecuzione non è riservata nell’ambito di programmi di occupazione protetti;</w:t>
      </w:r>
    </w:p>
    <w:p w:rsidR="00AD6A0C" w:rsidRDefault="00AD6A0C">
      <w:pPr>
        <w:autoSpaceDE w:val="0"/>
        <w:spacing w:after="0" w:line="240" w:lineRule="auto"/>
        <w:jc w:val="both"/>
        <w:rPr>
          <w:rFonts w:ascii="Verdana" w:hAnsi="Verdana"/>
          <w:color w:val="000000"/>
          <w:sz w:val="20"/>
          <w:szCs w:val="20"/>
        </w:rPr>
      </w:pPr>
    </w:p>
    <w:p w:rsidR="00AD6A0C" w:rsidRPr="0085583E" w:rsidRDefault="00AD6A0C" w:rsidP="0080617C">
      <w:pPr>
        <w:pStyle w:val="Corpodeltesto"/>
        <w:widowControl w:val="0"/>
        <w:autoSpaceDE w:val="0"/>
        <w:spacing w:after="0" w:line="260" w:lineRule="atLeast"/>
        <w:ind w:left="131"/>
        <w:jc w:val="both"/>
        <w:rPr>
          <w:rFonts w:ascii="Times New Roman" w:hAnsi="Times New Roman" w:cs="Times New Roman"/>
          <w:color w:val="000000"/>
          <w:sz w:val="24"/>
          <w:szCs w:val="24"/>
        </w:rPr>
      </w:pPr>
      <w:r w:rsidRPr="0085583E">
        <w:rPr>
          <w:rFonts w:ascii="Times New Roman" w:hAnsi="Times New Roman" w:cs="Times New Roman"/>
          <w:b/>
          <w:bCs/>
          <w:color w:val="000000"/>
          <w:sz w:val="24"/>
          <w:szCs w:val="24"/>
        </w:rPr>
        <w:t xml:space="preserve">3. PROCEDURA DI AGGIUDICAZIONE PRESCELTA: </w:t>
      </w:r>
      <w:r w:rsidR="006A6019">
        <w:rPr>
          <w:rFonts w:ascii="Times New Roman" w:hAnsi="Times New Roman" w:cs="Times New Roman"/>
          <w:color w:val="000000"/>
          <w:sz w:val="24"/>
          <w:szCs w:val="24"/>
        </w:rPr>
        <w:t>Procedura</w:t>
      </w:r>
      <w:r w:rsidR="000D4EE3" w:rsidRPr="0085583E">
        <w:rPr>
          <w:rFonts w:ascii="Times New Roman" w:hAnsi="Times New Roman" w:cs="Times New Roman"/>
          <w:color w:val="000000"/>
          <w:sz w:val="24"/>
          <w:szCs w:val="24"/>
        </w:rPr>
        <w:t xml:space="preserve"> sottosoglia</w:t>
      </w:r>
      <w:r w:rsidRPr="0085583E">
        <w:rPr>
          <w:rFonts w:ascii="Times New Roman" w:hAnsi="Times New Roman" w:cs="Times New Roman"/>
          <w:color w:val="000000"/>
          <w:sz w:val="24"/>
          <w:szCs w:val="24"/>
        </w:rPr>
        <w:t xml:space="preserve"> ai sensi de</w:t>
      </w:r>
      <w:r w:rsidR="00631636" w:rsidRPr="0085583E">
        <w:rPr>
          <w:rFonts w:ascii="Times New Roman" w:hAnsi="Times New Roman" w:cs="Times New Roman"/>
          <w:color w:val="000000"/>
          <w:sz w:val="24"/>
          <w:szCs w:val="24"/>
        </w:rPr>
        <w:t>ll'</w:t>
      </w:r>
      <w:r w:rsidRPr="0085583E">
        <w:rPr>
          <w:rFonts w:ascii="Times New Roman" w:hAnsi="Times New Roman" w:cs="Times New Roman"/>
          <w:color w:val="000000"/>
          <w:sz w:val="24"/>
          <w:szCs w:val="24"/>
        </w:rPr>
        <w:t xml:space="preserve"> art. </w:t>
      </w:r>
      <w:r w:rsidR="001966DB" w:rsidRPr="0085583E">
        <w:rPr>
          <w:rFonts w:ascii="Times New Roman" w:hAnsi="Times New Roman" w:cs="Times New Roman"/>
          <w:color w:val="000000"/>
          <w:sz w:val="24"/>
          <w:szCs w:val="24"/>
        </w:rPr>
        <w:t>36</w:t>
      </w:r>
      <w:r w:rsidR="00631636" w:rsidRPr="0085583E">
        <w:rPr>
          <w:rFonts w:ascii="Times New Roman" w:hAnsi="Times New Roman" w:cs="Times New Roman"/>
          <w:color w:val="000000"/>
          <w:sz w:val="24"/>
          <w:szCs w:val="24"/>
        </w:rPr>
        <w:t xml:space="preserve"> comma</w:t>
      </w:r>
      <w:r w:rsidR="00741E9F" w:rsidRPr="0085583E">
        <w:rPr>
          <w:rFonts w:ascii="Times New Roman" w:hAnsi="Times New Roman" w:cs="Times New Roman"/>
          <w:color w:val="000000"/>
          <w:sz w:val="24"/>
          <w:szCs w:val="24"/>
        </w:rPr>
        <w:t xml:space="preserve"> 2</w:t>
      </w:r>
      <w:r w:rsidR="001966DB" w:rsidRPr="0085583E">
        <w:rPr>
          <w:rFonts w:ascii="Times New Roman" w:hAnsi="Times New Roman" w:cs="Times New Roman"/>
          <w:color w:val="000000"/>
          <w:sz w:val="24"/>
          <w:szCs w:val="24"/>
        </w:rPr>
        <w:t xml:space="preserve"> </w:t>
      </w:r>
      <w:r w:rsidR="006B4C4C">
        <w:rPr>
          <w:rFonts w:ascii="Times New Roman" w:hAnsi="Times New Roman" w:cs="Times New Roman"/>
          <w:color w:val="000000"/>
          <w:sz w:val="24"/>
          <w:szCs w:val="24"/>
        </w:rPr>
        <w:t>lettera a)</w:t>
      </w:r>
      <w:r w:rsidRPr="0085583E">
        <w:rPr>
          <w:rFonts w:ascii="Times New Roman" w:hAnsi="Times New Roman" w:cs="Times New Roman"/>
          <w:color w:val="000000"/>
          <w:sz w:val="24"/>
          <w:szCs w:val="24"/>
        </w:rPr>
        <w:t xml:space="preserve"> del  Dlgs 50/2016</w:t>
      </w:r>
      <w:r w:rsidR="002B3787" w:rsidRPr="0085583E">
        <w:rPr>
          <w:rFonts w:ascii="Times New Roman" w:hAnsi="Times New Roman" w:cs="Times New Roman"/>
          <w:color w:val="000000"/>
          <w:sz w:val="24"/>
          <w:szCs w:val="24"/>
        </w:rPr>
        <w:t xml:space="preserve"> e s.m.i.</w:t>
      </w:r>
      <w:r w:rsidRPr="0085583E">
        <w:rPr>
          <w:rFonts w:ascii="Times New Roman" w:hAnsi="Times New Roman" w:cs="Times New Roman"/>
          <w:color w:val="000000"/>
          <w:sz w:val="24"/>
          <w:szCs w:val="24"/>
        </w:rPr>
        <w:t>,</w:t>
      </w:r>
      <w:r w:rsidR="00524B97" w:rsidRPr="00524B97">
        <w:rPr>
          <w:rFonts w:ascii="Verdana" w:hAnsi="Verdana"/>
          <w:color w:val="000000"/>
          <w:sz w:val="20"/>
          <w:szCs w:val="20"/>
        </w:rPr>
        <w:t xml:space="preserve"> </w:t>
      </w:r>
      <w:r w:rsidR="00524B97">
        <w:rPr>
          <w:rFonts w:ascii="Verdana" w:hAnsi="Verdana"/>
          <w:color w:val="000000"/>
          <w:sz w:val="20"/>
          <w:szCs w:val="20"/>
        </w:rPr>
        <w:t xml:space="preserve">con R.D.O. </w:t>
      </w:r>
      <w:r w:rsidR="00524B97" w:rsidRPr="005D489A">
        <w:rPr>
          <w:rFonts w:ascii="Times New Roman" w:hAnsi="Times New Roman" w:cs="Times New Roman"/>
          <w:color w:val="000000"/>
          <w:sz w:val="24"/>
          <w:szCs w:val="24"/>
        </w:rPr>
        <w:t>per  fornitori iscritti sul Mepa per il servizio richiesto</w:t>
      </w:r>
      <w:r w:rsidR="00155E1E">
        <w:rPr>
          <w:rFonts w:ascii="Times New Roman" w:hAnsi="Times New Roman" w:cs="Times New Roman"/>
          <w:color w:val="000000"/>
          <w:sz w:val="24"/>
          <w:szCs w:val="24"/>
        </w:rPr>
        <w:t>,</w:t>
      </w:r>
      <w:r w:rsidRPr="0085583E">
        <w:rPr>
          <w:rFonts w:ascii="Times New Roman" w:hAnsi="Times New Roman" w:cs="Times New Roman"/>
          <w:color w:val="000000"/>
          <w:sz w:val="24"/>
          <w:szCs w:val="24"/>
        </w:rPr>
        <w:t xml:space="preserve"> con il criterio del “</w:t>
      </w:r>
      <w:r w:rsidR="003A3B40" w:rsidRPr="0085583E">
        <w:rPr>
          <w:rFonts w:ascii="Times New Roman" w:hAnsi="Times New Roman" w:cs="Times New Roman"/>
          <w:color w:val="000000"/>
          <w:sz w:val="24"/>
          <w:szCs w:val="24"/>
        </w:rPr>
        <w:t>minor prezzo</w:t>
      </w:r>
      <w:r w:rsidRPr="0085583E">
        <w:rPr>
          <w:rFonts w:ascii="Times New Roman" w:hAnsi="Times New Roman" w:cs="Times New Roman"/>
          <w:color w:val="000000"/>
          <w:sz w:val="24"/>
          <w:szCs w:val="24"/>
        </w:rPr>
        <w:t xml:space="preserve">” </w:t>
      </w:r>
      <w:r w:rsidR="003A3B40" w:rsidRPr="0085583E">
        <w:rPr>
          <w:rFonts w:ascii="Times New Roman" w:hAnsi="Times New Roman" w:cs="Times New Roman"/>
          <w:color w:val="000000"/>
          <w:sz w:val="24"/>
          <w:szCs w:val="24"/>
        </w:rPr>
        <w:t xml:space="preserve">ai sensi dell'art 95 comma </w:t>
      </w:r>
      <w:r w:rsidR="006B4C4C">
        <w:rPr>
          <w:rFonts w:ascii="Times New Roman" w:hAnsi="Times New Roman" w:cs="Times New Roman"/>
          <w:color w:val="000000"/>
          <w:sz w:val="24"/>
          <w:szCs w:val="24"/>
        </w:rPr>
        <w:t>3</w:t>
      </w:r>
      <w:r w:rsidR="0091785B" w:rsidRPr="0085583E">
        <w:rPr>
          <w:rFonts w:ascii="Times New Roman" w:hAnsi="Times New Roman" w:cs="Times New Roman"/>
          <w:color w:val="000000"/>
          <w:sz w:val="24"/>
          <w:szCs w:val="24"/>
        </w:rPr>
        <w:t xml:space="preserve"> lettera </w:t>
      </w:r>
      <w:r w:rsidR="006B4C4C">
        <w:rPr>
          <w:rFonts w:ascii="Times New Roman" w:hAnsi="Times New Roman" w:cs="Times New Roman"/>
          <w:color w:val="000000"/>
          <w:sz w:val="24"/>
          <w:szCs w:val="24"/>
        </w:rPr>
        <w:t>a)</w:t>
      </w:r>
      <w:r w:rsidR="0091785B" w:rsidRPr="0085583E">
        <w:rPr>
          <w:rFonts w:ascii="Times New Roman" w:hAnsi="Times New Roman" w:cs="Times New Roman"/>
          <w:color w:val="000000"/>
          <w:sz w:val="24"/>
          <w:szCs w:val="24"/>
        </w:rPr>
        <w:t xml:space="preserve"> </w:t>
      </w:r>
      <w:r w:rsidR="002A66CA" w:rsidRPr="0085583E">
        <w:rPr>
          <w:rFonts w:ascii="Times New Roman" w:hAnsi="Times New Roman" w:cs="Times New Roman"/>
          <w:color w:val="000000"/>
          <w:sz w:val="24"/>
          <w:szCs w:val="24"/>
        </w:rPr>
        <w:t xml:space="preserve">del  Dlgs 50/2016 modificato </w:t>
      </w:r>
      <w:r w:rsidR="00F87B1E" w:rsidRPr="0085583E">
        <w:rPr>
          <w:rFonts w:ascii="Times New Roman" w:hAnsi="Times New Roman" w:cs="Times New Roman"/>
          <w:color w:val="000000"/>
          <w:sz w:val="24"/>
          <w:szCs w:val="24"/>
        </w:rPr>
        <w:t xml:space="preserve">dal </w:t>
      </w:r>
      <w:r w:rsidR="00F519F6" w:rsidRPr="0085583E">
        <w:rPr>
          <w:rFonts w:ascii="Times New Roman" w:hAnsi="Times New Roman" w:cs="Times New Roman"/>
          <w:color w:val="000000"/>
          <w:sz w:val="24"/>
          <w:szCs w:val="24"/>
        </w:rPr>
        <w:t xml:space="preserve"> D.Lgs 56/2017</w:t>
      </w:r>
      <w:r w:rsidR="006B4C4C">
        <w:rPr>
          <w:rFonts w:ascii="Times New Roman" w:hAnsi="Times New Roman" w:cs="Times New Roman"/>
          <w:color w:val="000000"/>
          <w:sz w:val="24"/>
          <w:szCs w:val="24"/>
        </w:rPr>
        <w:t xml:space="preserve"> e dal D.L. n. 32/2019</w:t>
      </w:r>
      <w:r w:rsidR="00AF552C">
        <w:rPr>
          <w:rFonts w:ascii="Times New Roman" w:hAnsi="Times New Roman" w:cs="Times New Roman"/>
          <w:color w:val="000000"/>
          <w:sz w:val="24"/>
          <w:szCs w:val="24"/>
        </w:rPr>
        <w:t xml:space="preserve"> convertito in L. </w:t>
      </w:r>
      <w:r w:rsidR="00A35E6A">
        <w:rPr>
          <w:rFonts w:ascii="Times New Roman" w:hAnsi="Times New Roman" w:cs="Times New Roman"/>
          <w:color w:val="000000"/>
          <w:sz w:val="24"/>
          <w:szCs w:val="24"/>
        </w:rPr>
        <w:t xml:space="preserve">n. 55  del </w:t>
      </w:r>
      <w:r w:rsidR="00AF552C">
        <w:rPr>
          <w:rFonts w:ascii="Times New Roman" w:hAnsi="Times New Roman" w:cs="Times New Roman"/>
          <w:color w:val="000000"/>
          <w:sz w:val="24"/>
          <w:szCs w:val="24"/>
        </w:rPr>
        <w:t xml:space="preserve">14/06/2019 </w:t>
      </w:r>
      <w:r w:rsidR="0091785B" w:rsidRPr="0085583E">
        <w:rPr>
          <w:rFonts w:ascii="Times New Roman" w:hAnsi="Times New Roman" w:cs="Times New Roman"/>
          <w:color w:val="000000"/>
          <w:sz w:val="24"/>
          <w:szCs w:val="24"/>
        </w:rPr>
        <w:t xml:space="preserve">(trattandosi di servizio </w:t>
      </w:r>
      <w:r w:rsidR="00F519F6" w:rsidRPr="0085583E">
        <w:rPr>
          <w:rFonts w:ascii="Times New Roman" w:hAnsi="Times New Roman" w:cs="Times New Roman"/>
          <w:color w:val="000000"/>
          <w:sz w:val="24"/>
          <w:szCs w:val="24"/>
        </w:rPr>
        <w:t xml:space="preserve">di importo fino a 40.000,00 </w:t>
      </w:r>
      <w:r w:rsidR="0091785B" w:rsidRPr="0085583E">
        <w:rPr>
          <w:rFonts w:ascii="Times New Roman" w:hAnsi="Times New Roman" w:cs="Times New Roman"/>
          <w:color w:val="000000"/>
          <w:sz w:val="24"/>
          <w:szCs w:val="24"/>
        </w:rPr>
        <w:t>)</w:t>
      </w:r>
      <w:r w:rsidRPr="0085583E">
        <w:rPr>
          <w:rFonts w:ascii="Times New Roman" w:hAnsi="Times New Roman" w:cs="Times New Roman"/>
          <w:color w:val="000000"/>
          <w:sz w:val="24"/>
          <w:szCs w:val="24"/>
        </w:rPr>
        <w:t>, da applicare all'importo a base d'asta</w:t>
      </w:r>
      <w:r w:rsidR="006A5FFE" w:rsidRPr="0085583E">
        <w:rPr>
          <w:rFonts w:ascii="Times New Roman" w:hAnsi="Times New Roman" w:cs="Times New Roman"/>
          <w:color w:val="000000"/>
          <w:sz w:val="24"/>
          <w:szCs w:val="24"/>
        </w:rPr>
        <w:t xml:space="preserve">, </w:t>
      </w:r>
      <w:r w:rsidR="006A5FFE" w:rsidRPr="0085583E">
        <w:rPr>
          <w:rFonts w:ascii="Times New Roman" w:hAnsi="Times New Roman" w:cs="Times New Roman"/>
          <w:bCs/>
          <w:sz w:val="24"/>
          <w:szCs w:val="24"/>
        </w:rPr>
        <w:t xml:space="preserve"> e ai sensi del R.D. n. 827/1924 art 77, nei casi di offerte di uguale ribasso</w:t>
      </w:r>
      <w:r w:rsidR="0080617C" w:rsidRPr="0085583E">
        <w:rPr>
          <w:rFonts w:ascii="Times New Roman" w:hAnsi="Times New Roman" w:cs="Times New Roman"/>
          <w:bCs/>
          <w:sz w:val="24"/>
          <w:szCs w:val="24"/>
        </w:rPr>
        <w:t>.</w:t>
      </w:r>
      <w:r w:rsidRPr="0085583E">
        <w:rPr>
          <w:rFonts w:ascii="Times New Roman" w:hAnsi="Times New Roman" w:cs="Times New Roman"/>
          <w:color w:val="000000"/>
          <w:sz w:val="24"/>
          <w:szCs w:val="24"/>
        </w:rPr>
        <w:t xml:space="preserve"> La congruità delle offerte verrà valutata ai sensi dell'art. 97 del D.Lgs 50/2016</w:t>
      </w:r>
      <w:r w:rsidR="001B56CA" w:rsidRPr="0085583E">
        <w:rPr>
          <w:rFonts w:ascii="Times New Roman" w:hAnsi="Times New Roman" w:cs="Times New Roman"/>
          <w:color w:val="000000"/>
          <w:sz w:val="24"/>
          <w:szCs w:val="24"/>
        </w:rPr>
        <w:t xml:space="preserve"> e s.m.i</w:t>
      </w:r>
      <w:r w:rsidRPr="0085583E">
        <w:rPr>
          <w:rFonts w:ascii="Times New Roman" w:hAnsi="Times New Roman" w:cs="Times New Roman"/>
          <w:color w:val="000000"/>
          <w:sz w:val="24"/>
          <w:szCs w:val="24"/>
        </w:rPr>
        <w:t xml:space="preserve">.  Si procederà </w:t>
      </w:r>
      <w:r w:rsidR="009F3DF8" w:rsidRPr="0085583E">
        <w:rPr>
          <w:rFonts w:ascii="Times New Roman" w:hAnsi="Times New Roman" w:cs="Times New Roman"/>
          <w:color w:val="000000"/>
          <w:sz w:val="24"/>
          <w:szCs w:val="24"/>
        </w:rPr>
        <w:t xml:space="preserve"> </w:t>
      </w:r>
      <w:r w:rsidRPr="0085583E">
        <w:rPr>
          <w:rFonts w:ascii="Times New Roman" w:hAnsi="Times New Roman" w:cs="Times New Roman"/>
          <w:color w:val="000000"/>
          <w:sz w:val="24"/>
          <w:szCs w:val="24"/>
        </w:rPr>
        <w:t>all'aggiudicazione anche nel caso di una sola offerta valida, purché giudicata congrua e conveniente.</w:t>
      </w:r>
      <w:r w:rsidR="0091785B" w:rsidRPr="0085583E">
        <w:rPr>
          <w:rFonts w:ascii="Times New Roman" w:hAnsi="Times New Roman" w:cs="Times New Roman"/>
          <w:color w:val="000000"/>
          <w:sz w:val="24"/>
          <w:szCs w:val="24"/>
        </w:rPr>
        <w:t xml:space="preserve"> </w:t>
      </w:r>
    </w:p>
    <w:p w:rsidR="00AD6A0C" w:rsidRPr="0085583E" w:rsidRDefault="00AD6A0C">
      <w:pPr>
        <w:autoSpaceDE w:val="0"/>
        <w:spacing w:after="0" w:line="240" w:lineRule="auto"/>
        <w:rPr>
          <w:rFonts w:ascii="Times New Roman" w:hAnsi="Times New Roman" w:cs="Times New Roman"/>
          <w:color w:val="000000"/>
          <w:sz w:val="24"/>
          <w:szCs w:val="24"/>
        </w:rPr>
      </w:pPr>
    </w:p>
    <w:p w:rsidR="00AD6A0C" w:rsidRPr="00C456E3" w:rsidRDefault="00AD6A0C">
      <w:pPr>
        <w:autoSpaceDE w:val="0"/>
        <w:spacing w:after="0" w:line="240" w:lineRule="auto"/>
        <w:jc w:val="both"/>
        <w:rPr>
          <w:rFonts w:ascii="Times New Roman" w:hAnsi="Times New Roman" w:cs="Times New Roman"/>
          <w:color w:val="000000"/>
          <w:sz w:val="24"/>
          <w:szCs w:val="24"/>
        </w:rPr>
      </w:pPr>
      <w:r w:rsidRPr="00C456E3">
        <w:rPr>
          <w:rFonts w:ascii="Times New Roman" w:hAnsi="Times New Roman" w:cs="Times New Roman"/>
          <w:b/>
          <w:bCs/>
          <w:color w:val="000000"/>
          <w:sz w:val="24"/>
          <w:szCs w:val="24"/>
        </w:rPr>
        <w:t xml:space="preserve">4. </w:t>
      </w:r>
      <w:r w:rsidR="003F4987" w:rsidRPr="00C456E3">
        <w:rPr>
          <w:rFonts w:ascii="Times New Roman" w:hAnsi="Times New Roman" w:cs="Times New Roman"/>
          <w:b/>
          <w:bCs/>
          <w:color w:val="000000"/>
          <w:sz w:val="24"/>
          <w:szCs w:val="24"/>
        </w:rPr>
        <w:t>NUMERO TOTALE DI LOTTI</w:t>
      </w:r>
      <w:r w:rsidRPr="00C456E3">
        <w:rPr>
          <w:rFonts w:ascii="Times New Roman" w:hAnsi="Times New Roman" w:cs="Times New Roman"/>
          <w:b/>
          <w:bCs/>
          <w:color w:val="000000"/>
          <w:sz w:val="24"/>
          <w:szCs w:val="24"/>
        </w:rPr>
        <w:t xml:space="preserve">: </w:t>
      </w:r>
      <w:r w:rsidR="003F4987" w:rsidRPr="00C456E3">
        <w:rPr>
          <w:rFonts w:ascii="Times New Roman" w:hAnsi="Times New Roman" w:cs="Times New Roman"/>
          <w:b/>
          <w:bCs/>
          <w:color w:val="000000"/>
          <w:sz w:val="24"/>
          <w:szCs w:val="24"/>
        </w:rPr>
        <w:t>1</w:t>
      </w:r>
      <w:r w:rsidRPr="00C456E3">
        <w:rPr>
          <w:rFonts w:ascii="Times New Roman" w:hAnsi="Times New Roman" w:cs="Times New Roman"/>
          <w:color w:val="000000"/>
          <w:sz w:val="24"/>
          <w:szCs w:val="24"/>
        </w:rPr>
        <w:t>;</w:t>
      </w:r>
    </w:p>
    <w:p w:rsidR="0043676A" w:rsidRPr="00C456E3" w:rsidRDefault="0043676A">
      <w:pPr>
        <w:autoSpaceDE w:val="0"/>
        <w:spacing w:after="0" w:line="240" w:lineRule="auto"/>
        <w:jc w:val="both"/>
        <w:rPr>
          <w:rFonts w:ascii="Times New Roman" w:hAnsi="Times New Roman" w:cs="Times New Roman"/>
          <w:color w:val="000000"/>
          <w:sz w:val="24"/>
          <w:szCs w:val="24"/>
        </w:rPr>
      </w:pPr>
    </w:p>
    <w:p w:rsidR="00AD6A0C" w:rsidRPr="00C456E3" w:rsidRDefault="00AD6A0C">
      <w:pPr>
        <w:autoSpaceDE w:val="0"/>
        <w:spacing w:after="0" w:line="240" w:lineRule="auto"/>
        <w:jc w:val="both"/>
        <w:rPr>
          <w:rFonts w:ascii="Times New Roman" w:hAnsi="Times New Roman" w:cs="Times New Roman"/>
          <w:sz w:val="24"/>
          <w:szCs w:val="24"/>
        </w:rPr>
      </w:pPr>
      <w:r w:rsidRPr="00C456E3">
        <w:rPr>
          <w:rFonts w:ascii="Times New Roman" w:hAnsi="Times New Roman" w:cs="Times New Roman"/>
          <w:b/>
          <w:bCs/>
          <w:color w:val="000000"/>
          <w:sz w:val="24"/>
          <w:szCs w:val="24"/>
        </w:rPr>
        <w:t>5. LUOGO DI PRESTAZIONE DEL SERVIZIO</w:t>
      </w:r>
      <w:r w:rsidRPr="00C456E3">
        <w:rPr>
          <w:rFonts w:ascii="Times New Roman" w:hAnsi="Times New Roman" w:cs="Times New Roman"/>
          <w:color w:val="000000"/>
          <w:sz w:val="24"/>
          <w:szCs w:val="24"/>
        </w:rPr>
        <w:t xml:space="preserve">:  </w:t>
      </w:r>
      <w:r w:rsidR="007954D7" w:rsidRPr="00C456E3">
        <w:rPr>
          <w:rFonts w:ascii="Times New Roman" w:hAnsi="Times New Roman" w:cs="Times New Roman"/>
          <w:sz w:val="24"/>
          <w:szCs w:val="24"/>
        </w:rPr>
        <w:t xml:space="preserve">Comune di Valguarnera Caropepe –Scuola Materna Statale diversi plessi. </w:t>
      </w:r>
    </w:p>
    <w:p w:rsidR="00167162" w:rsidRPr="00C456E3" w:rsidRDefault="00167162">
      <w:pPr>
        <w:autoSpaceDE w:val="0"/>
        <w:spacing w:after="0" w:line="240" w:lineRule="auto"/>
        <w:jc w:val="both"/>
        <w:rPr>
          <w:rFonts w:ascii="Times New Roman" w:hAnsi="Times New Roman" w:cs="Times New Roman"/>
          <w:color w:val="000000"/>
          <w:sz w:val="24"/>
          <w:szCs w:val="24"/>
        </w:rPr>
      </w:pPr>
    </w:p>
    <w:p w:rsidR="00AD6A0C" w:rsidRPr="00C456E3" w:rsidRDefault="00AD6A0C">
      <w:pPr>
        <w:autoSpaceDE w:val="0"/>
        <w:spacing w:after="0" w:line="240" w:lineRule="auto"/>
        <w:jc w:val="both"/>
        <w:rPr>
          <w:rFonts w:ascii="Times New Roman" w:hAnsi="Times New Roman" w:cs="Times New Roman"/>
          <w:color w:val="000000"/>
          <w:sz w:val="24"/>
          <w:szCs w:val="24"/>
        </w:rPr>
      </w:pPr>
      <w:r w:rsidRPr="00C456E3">
        <w:rPr>
          <w:rFonts w:ascii="Times New Roman" w:hAnsi="Times New Roman" w:cs="Times New Roman"/>
          <w:b/>
          <w:bCs/>
          <w:color w:val="000000"/>
          <w:sz w:val="24"/>
          <w:szCs w:val="24"/>
        </w:rPr>
        <w:t xml:space="preserve">6. CATEGORIA: </w:t>
      </w:r>
      <w:r w:rsidRPr="00C456E3">
        <w:rPr>
          <w:rFonts w:ascii="Times New Roman" w:hAnsi="Times New Roman" w:cs="Times New Roman"/>
          <w:bCs/>
          <w:color w:val="000000"/>
          <w:sz w:val="24"/>
          <w:szCs w:val="24"/>
        </w:rPr>
        <w:t>servizio</w:t>
      </w:r>
      <w:r w:rsidR="00C444B3" w:rsidRPr="00C456E3">
        <w:rPr>
          <w:rFonts w:ascii="Times New Roman" w:hAnsi="Times New Roman" w:cs="Times New Roman"/>
          <w:bCs/>
          <w:color w:val="000000"/>
          <w:sz w:val="24"/>
          <w:szCs w:val="24"/>
        </w:rPr>
        <w:t xml:space="preserve"> di refezione scolastica-</w:t>
      </w:r>
      <w:r w:rsidRPr="00C456E3">
        <w:rPr>
          <w:rFonts w:ascii="Times New Roman" w:hAnsi="Times New Roman" w:cs="Times New Roman"/>
          <w:bCs/>
          <w:color w:val="000000"/>
          <w:sz w:val="24"/>
          <w:szCs w:val="24"/>
        </w:rPr>
        <w:t xml:space="preserve">  CPV </w:t>
      </w:r>
      <w:r w:rsidR="0043676A" w:rsidRPr="00C456E3">
        <w:rPr>
          <w:rFonts w:ascii="Times New Roman" w:hAnsi="Times New Roman" w:cs="Times New Roman"/>
          <w:sz w:val="24"/>
          <w:szCs w:val="24"/>
        </w:rPr>
        <w:t>55512000-2</w:t>
      </w:r>
      <w:r w:rsidRPr="00C456E3">
        <w:rPr>
          <w:rFonts w:ascii="Times New Roman" w:hAnsi="Times New Roman" w:cs="Times New Roman"/>
          <w:bCs/>
          <w:color w:val="000000"/>
          <w:sz w:val="24"/>
          <w:szCs w:val="24"/>
        </w:rPr>
        <w:t>;</w:t>
      </w:r>
    </w:p>
    <w:p w:rsidR="00AD6A0C" w:rsidRDefault="00AD6A0C">
      <w:pPr>
        <w:autoSpaceDE w:val="0"/>
        <w:spacing w:after="0" w:line="240" w:lineRule="auto"/>
        <w:jc w:val="both"/>
        <w:rPr>
          <w:rFonts w:ascii="Verdana" w:hAnsi="Verdana"/>
          <w:color w:val="000000"/>
          <w:sz w:val="20"/>
          <w:szCs w:val="20"/>
        </w:rPr>
      </w:pPr>
    </w:p>
    <w:p w:rsidR="006E4E1D" w:rsidRPr="00620EB6" w:rsidRDefault="00AD6A0C" w:rsidP="006E4E1D">
      <w:pPr>
        <w:autoSpaceDE w:val="0"/>
        <w:spacing w:after="0" w:line="240" w:lineRule="auto"/>
        <w:jc w:val="both"/>
        <w:rPr>
          <w:rFonts w:ascii="Times New Roman" w:hAnsi="Times New Roman" w:cs="Times New Roman"/>
          <w:sz w:val="24"/>
          <w:szCs w:val="24"/>
        </w:rPr>
      </w:pPr>
      <w:r w:rsidRPr="006570B1">
        <w:rPr>
          <w:rFonts w:ascii="Times New Roman" w:hAnsi="Times New Roman" w:cs="Times New Roman"/>
          <w:b/>
          <w:bCs/>
          <w:color w:val="000000"/>
          <w:sz w:val="24"/>
          <w:szCs w:val="24"/>
        </w:rPr>
        <w:t>7. OGGETTO E DESCRIZIONE DEL SERVIZIO</w:t>
      </w:r>
      <w:r>
        <w:rPr>
          <w:rFonts w:ascii="Verdana" w:hAnsi="Verdana"/>
          <w:color w:val="000000"/>
          <w:sz w:val="20"/>
          <w:szCs w:val="20"/>
        </w:rPr>
        <w:t xml:space="preserve">: </w:t>
      </w:r>
      <w:r w:rsidRPr="00620EB6">
        <w:rPr>
          <w:rFonts w:ascii="Times New Roman" w:hAnsi="Times New Roman" w:cs="Times New Roman"/>
          <w:color w:val="000000"/>
          <w:sz w:val="24"/>
          <w:szCs w:val="24"/>
        </w:rPr>
        <w:t xml:space="preserve">Il servizio di </w:t>
      </w:r>
      <w:r w:rsidR="007954D7" w:rsidRPr="00620EB6">
        <w:rPr>
          <w:rFonts w:ascii="Times New Roman" w:hAnsi="Times New Roman" w:cs="Times New Roman"/>
          <w:sz w:val="24"/>
          <w:szCs w:val="24"/>
        </w:rPr>
        <w:t xml:space="preserve">mensa scolastica </w:t>
      </w:r>
      <w:r w:rsidRPr="00620EB6">
        <w:rPr>
          <w:rFonts w:ascii="Times New Roman" w:hAnsi="Times New Roman" w:cs="Times New Roman"/>
          <w:color w:val="000000"/>
          <w:sz w:val="24"/>
          <w:szCs w:val="24"/>
        </w:rPr>
        <w:t xml:space="preserve">è destinato agli studenti </w:t>
      </w:r>
      <w:r w:rsidR="00C8140B" w:rsidRPr="00620EB6">
        <w:rPr>
          <w:rFonts w:ascii="Times New Roman" w:hAnsi="Times New Roman" w:cs="Times New Roman"/>
          <w:color w:val="000000"/>
          <w:sz w:val="24"/>
          <w:szCs w:val="24"/>
        </w:rPr>
        <w:t>della scuola materna statale</w:t>
      </w:r>
      <w:r w:rsidRPr="00620EB6">
        <w:rPr>
          <w:rFonts w:ascii="Times New Roman" w:hAnsi="Times New Roman" w:cs="Times New Roman"/>
          <w:color w:val="000000"/>
          <w:sz w:val="24"/>
          <w:szCs w:val="24"/>
        </w:rPr>
        <w:t xml:space="preserve"> residenti nel Comune di Valguarnera Caropepe</w:t>
      </w:r>
      <w:r w:rsidR="00344C39" w:rsidRPr="00620EB6">
        <w:rPr>
          <w:rFonts w:ascii="Times New Roman" w:hAnsi="Times New Roman" w:cs="Times New Roman"/>
          <w:color w:val="000000"/>
          <w:sz w:val="24"/>
          <w:szCs w:val="24"/>
        </w:rPr>
        <w:t xml:space="preserve">. </w:t>
      </w:r>
      <w:r w:rsidR="00344C39" w:rsidRPr="00620EB6">
        <w:rPr>
          <w:rFonts w:ascii="Times New Roman" w:hAnsi="Times New Roman" w:cs="Times New Roman"/>
          <w:sz w:val="24"/>
          <w:szCs w:val="24"/>
        </w:rPr>
        <w:t xml:space="preserve">Il servizio riguarda la preparazione, cottura, consegna e scodellamento dei pasti per la Scuola Materna Statale  del  </w:t>
      </w:r>
      <w:r w:rsidR="00344C39" w:rsidRPr="00620EB6">
        <w:rPr>
          <w:rFonts w:ascii="Times New Roman" w:hAnsi="Times New Roman" w:cs="Times New Roman"/>
          <w:sz w:val="24"/>
          <w:szCs w:val="24"/>
        </w:rPr>
        <w:lastRenderedPageBreak/>
        <w:t>Comune di Valguarnera Caropepe – presso i plessi scolastici: Don Bosco, sito in Piazza Coll. Tuttobene; Mazzini sito in via Mazzini; Sebastiano Arena sito in via Archimede, secondo la tabella dietetica elaborata dall’A.S.P. di Enna e secondo quanto specificato nel Capitolato Speciale d’Appalto, allegato al presente bando</w:t>
      </w:r>
      <w:r w:rsidR="00167162">
        <w:rPr>
          <w:rFonts w:ascii="Times New Roman" w:hAnsi="Times New Roman" w:cs="Times New Roman"/>
          <w:sz w:val="24"/>
          <w:szCs w:val="24"/>
        </w:rPr>
        <w:t>-disciplinare</w:t>
      </w:r>
      <w:r w:rsidR="00344C39" w:rsidRPr="00620EB6">
        <w:rPr>
          <w:rFonts w:ascii="Times New Roman" w:hAnsi="Times New Roman" w:cs="Times New Roman"/>
          <w:sz w:val="24"/>
          <w:szCs w:val="24"/>
        </w:rPr>
        <w:t xml:space="preserve"> di gara, del quale costituisce parte integrante</w:t>
      </w:r>
      <w:r w:rsidR="00167162">
        <w:rPr>
          <w:rFonts w:ascii="Times New Roman" w:hAnsi="Times New Roman" w:cs="Times New Roman"/>
          <w:sz w:val="24"/>
          <w:szCs w:val="24"/>
        </w:rPr>
        <w:t>.</w:t>
      </w:r>
      <w:r w:rsidR="006E4E1D" w:rsidRPr="00620EB6">
        <w:rPr>
          <w:rFonts w:ascii="Times New Roman" w:hAnsi="Times New Roman" w:cs="Times New Roman"/>
          <w:color w:val="000000"/>
          <w:sz w:val="24"/>
          <w:szCs w:val="24"/>
        </w:rPr>
        <w:t xml:space="preserve"> Il servizio</w:t>
      </w:r>
      <w:r w:rsidR="006E4E1D" w:rsidRPr="00620EB6">
        <w:rPr>
          <w:rFonts w:ascii="Times New Roman" w:hAnsi="Times New Roman" w:cs="Times New Roman"/>
          <w:sz w:val="24"/>
          <w:szCs w:val="24"/>
        </w:rPr>
        <w:t xml:space="preserve"> di mensa scolastica anno </w:t>
      </w:r>
      <w:r w:rsidR="006E4E1D" w:rsidRPr="0044393D">
        <w:rPr>
          <w:rFonts w:ascii="Times New Roman" w:hAnsi="Times New Roman" w:cs="Times New Roman"/>
          <w:b/>
          <w:sz w:val="24"/>
          <w:szCs w:val="24"/>
        </w:rPr>
        <w:t>201</w:t>
      </w:r>
      <w:r w:rsidR="0044393D" w:rsidRPr="0044393D">
        <w:rPr>
          <w:rFonts w:ascii="Times New Roman" w:hAnsi="Times New Roman" w:cs="Times New Roman"/>
          <w:b/>
          <w:sz w:val="24"/>
          <w:szCs w:val="24"/>
        </w:rPr>
        <w:t>9</w:t>
      </w:r>
      <w:r w:rsidR="006E4E1D" w:rsidRPr="0044393D">
        <w:rPr>
          <w:rFonts w:ascii="Times New Roman" w:hAnsi="Times New Roman" w:cs="Times New Roman"/>
          <w:b/>
          <w:sz w:val="24"/>
          <w:szCs w:val="24"/>
        </w:rPr>
        <w:t>-20</w:t>
      </w:r>
      <w:r w:rsidR="0044393D" w:rsidRPr="0044393D">
        <w:rPr>
          <w:rFonts w:ascii="Times New Roman" w:hAnsi="Times New Roman" w:cs="Times New Roman"/>
          <w:b/>
          <w:sz w:val="24"/>
          <w:szCs w:val="24"/>
        </w:rPr>
        <w:t>20</w:t>
      </w:r>
      <w:r w:rsidR="006E4E1D" w:rsidRPr="00620EB6">
        <w:rPr>
          <w:rFonts w:ascii="Times New Roman" w:hAnsi="Times New Roman" w:cs="Times New Roman"/>
          <w:sz w:val="24"/>
          <w:szCs w:val="24"/>
        </w:rPr>
        <w:t>,</w:t>
      </w:r>
      <w:r w:rsidR="006E4E1D" w:rsidRPr="00620EB6">
        <w:rPr>
          <w:rFonts w:ascii="Times New Roman" w:hAnsi="Times New Roman" w:cs="Times New Roman"/>
          <w:color w:val="000000"/>
          <w:sz w:val="24"/>
          <w:szCs w:val="24"/>
        </w:rPr>
        <w:t xml:space="preserve"> </w:t>
      </w:r>
      <w:r w:rsidR="006E4E1D" w:rsidRPr="00620EB6">
        <w:rPr>
          <w:rFonts w:ascii="Times New Roman" w:hAnsi="Times New Roman" w:cs="Times New Roman"/>
          <w:sz w:val="24"/>
          <w:szCs w:val="24"/>
        </w:rPr>
        <w:t xml:space="preserve"> </w:t>
      </w:r>
      <w:r w:rsidR="006E4E1D" w:rsidRPr="00620EB6">
        <w:rPr>
          <w:rFonts w:ascii="Times New Roman" w:hAnsi="Times New Roman" w:cs="Times New Roman"/>
          <w:color w:val="000000"/>
          <w:sz w:val="24"/>
          <w:szCs w:val="24"/>
        </w:rPr>
        <w:t xml:space="preserve">verrà espletato </w:t>
      </w:r>
      <w:r w:rsidR="006E4E1D" w:rsidRPr="00620EB6">
        <w:rPr>
          <w:rFonts w:ascii="Times New Roman" w:hAnsi="Times New Roman" w:cs="Times New Roman"/>
          <w:sz w:val="24"/>
          <w:szCs w:val="24"/>
        </w:rPr>
        <w:t>fino all’esaurimento dell’importo posto a base di gara</w:t>
      </w:r>
      <w:r w:rsidR="00167162">
        <w:rPr>
          <w:rFonts w:ascii="Times New Roman" w:hAnsi="Times New Roman" w:cs="Times New Roman"/>
          <w:sz w:val="24"/>
          <w:szCs w:val="24"/>
        </w:rPr>
        <w:t>.</w:t>
      </w:r>
      <w:r w:rsidR="00620EB6" w:rsidRPr="00620EB6">
        <w:rPr>
          <w:rFonts w:ascii="Times New Roman" w:hAnsi="Times New Roman" w:cs="Times New Roman"/>
          <w:color w:val="000000"/>
          <w:sz w:val="24"/>
          <w:szCs w:val="24"/>
        </w:rPr>
        <w:t xml:space="preserve"> Il servizio dovrà svolgersi in conformità al Capitolato di </w:t>
      </w:r>
      <w:r w:rsidR="00861173">
        <w:rPr>
          <w:rFonts w:ascii="Times New Roman" w:hAnsi="Times New Roman" w:cs="Times New Roman"/>
          <w:color w:val="000000"/>
          <w:sz w:val="24"/>
          <w:szCs w:val="24"/>
        </w:rPr>
        <w:t>A</w:t>
      </w:r>
      <w:r w:rsidR="00620EB6" w:rsidRPr="00620EB6">
        <w:rPr>
          <w:rFonts w:ascii="Times New Roman" w:hAnsi="Times New Roman" w:cs="Times New Roman"/>
          <w:color w:val="000000"/>
          <w:sz w:val="24"/>
          <w:szCs w:val="24"/>
        </w:rPr>
        <w:t>ppalto cui si rinvia,  conformandosi  agli standard   qualitativi e alle caratteristiche ivi  richieste</w:t>
      </w:r>
    </w:p>
    <w:p w:rsidR="006E4E1D" w:rsidRDefault="006E4E1D" w:rsidP="006E4E1D">
      <w:pPr>
        <w:autoSpaceDE w:val="0"/>
        <w:spacing w:after="0" w:line="240" w:lineRule="auto"/>
        <w:jc w:val="both"/>
        <w:rPr>
          <w:rFonts w:ascii="Verdana" w:hAnsi="Verdana"/>
          <w:color w:val="000000"/>
          <w:sz w:val="20"/>
          <w:szCs w:val="20"/>
        </w:rPr>
      </w:pPr>
    </w:p>
    <w:p w:rsidR="00AD6A0C" w:rsidRPr="00CD50B2" w:rsidRDefault="00AD6A0C">
      <w:pPr>
        <w:autoSpaceDE w:val="0"/>
        <w:spacing w:after="0" w:line="240" w:lineRule="auto"/>
        <w:jc w:val="both"/>
        <w:rPr>
          <w:rFonts w:ascii="Times New Roman" w:hAnsi="Times New Roman" w:cs="Times New Roman"/>
          <w:color w:val="000000"/>
          <w:sz w:val="24"/>
          <w:szCs w:val="24"/>
        </w:rPr>
      </w:pPr>
      <w:r w:rsidRPr="00CD50B2">
        <w:rPr>
          <w:rFonts w:ascii="Times New Roman" w:hAnsi="Times New Roman" w:cs="Times New Roman"/>
          <w:b/>
          <w:bCs/>
          <w:color w:val="000000"/>
          <w:sz w:val="24"/>
          <w:szCs w:val="24"/>
        </w:rPr>
        <w:t xml:space="preserve">8. CODICE IDENTIFICATIVO DI GARA: </w:t>
      </w:r>
      <w:r w:rsidRPr="00CD50B2">
        <w:rPr>
          <w:rFonts w:ascii="Times New Roman" w:hAnsi="Times New Roman" w:cs="Times New Roman"/>
          <w:color w:val="000000"/>
          <w:sz w:val="24"/>
          <w:szCs w:val="24"/>
        </w:rPr>
        <w:t xml:space="preserve"> </w:t>
      </w:r>
      <w:r w:rsidRPr="00CD50B2">
        <w:rPr>
          <w:rFonts w:ascii="Times New Roman" w:hAnsi="Times New Roman" w:cs="Times New Roman"/>
          <w:b/>
          <w:bCs/>
          <w:color w:val="000000"/>
          <w:sz w:val="24"/>
          <w:szCs w:val="24"/>
        </w:rPr>
        <w:t xml:space="preserve">C.I.G.: </w:t>
      </w:r>
      <w:r w:rsidR="00705CB7">
        <w:rPr>
          <w:rFonts w:ascii="Times New Roman" w:hAnsi="Times New Roman" w:cs="Times New Roman"/>
          <w:b/>
          <w:bCs/>
          <w:color w:val="000000"/>
          <w:sz w:val="24"/>
          <w:szCs w:val="24"/>
        </w:rPr>
        <w:t>Z082939D6D</w:t>
      </w:r>
    </w:p>
    <w:p w:rsidR="00AD6A0C" w:rsidRPr="00CD50B2" w:rsidRDefault="00AD6A0C">
      <w:pPr>
        <w:autoSpaceDE w:val="0"/>
        <w:spacing w:after="0" w:line="240" w:lineRule="auto"/>
        <w:jc w:val="both"/>
        <w:rPr>
          <w:rFonts w:ascii="Times New Roman" w:hAnsi="Times New Roman" w:cs="Times New Roman"/>
          <w:color w:val="000000"/>
          <w:sz w:val="24"/>
          <w:szCs w:val="24"/>
        </w:rPr>
      </w:pPr>
    </w:p>
    <w:p w:rsidR="00954CBE" w:rsidRPr="00CD50B2" w:rsidRDefault="00AD6A0C" w:rsidP="00954CBE">
      <w:pPr>
        <w:spacing w:after="120"/>
        <w:ind w:right="11"/>
        <w:jc w:val="both"/>
        <w:rPr>
          <w:rFonts w:ascii="Times New Roman" w:hAnsi="Times New Roman" w:cs="Times New Roman"/>
          <w:sz w:val="24"/>
          <w:szCs w:val="24"/>
        </w:rPr>
      </w:pPr>
      <w:r w:rsidRPr="00CD50B2">
        <w:rPr>
          <w:rFonts w:ascii="Times New Roman" w:hAnsi="Times New Roman" w:cs="Times New Roman"/>
          <w:b/>
          <w:bCs/>
          <w:color w:val="000000"/>
          <w:sz w:val="24"/>
          <w:szCs w:val="24"/>
        </w:rPr>
        <w:t>9.</w:t>
      </w:r>
      <w:r w:rsidR="00A35A79">
        <w:rPr>
          <w:rFonts w:ascii="Times New Roman" w:hAnsi="Times New Roman" w:cs="Times New Roman"/>
          <w:b/>
          <w:bCs/>
          <w:color w:val="000000"/>
          <w:sz w:val="24"/>
          <w:szCs w:val="24"/>
        </w:rPr>
        <w:t xml:space="preserve"> </w:t>
      </w:r>
      <w:r w:rsidRPr="00CD50B2">
        <w:rPr>
          <w:rFonts w:ascii="Times New Roman" w:hAnsi="Times New Roman" w:cs="Times New Roman"/>
          <w:b/>
          <w:bCs/>
          <w:color w:val="000000"/>
          <w:sz w:val="24"/>
          <w:szCs w:val="24"/>
        </w:rPr>
        <w:t xml:space="preserve">IMPORTO DELL’APPALTO: </w:t>
      </w:r>
      <w:r w:rsidRPr="00CD50B2">
        <w:rPr>
          <w:rFonts w:ascii="Times New Roman" w:hAnsi="Times New Roman" w:cs="Times New Roman"/>
          <w:color w:val="000000"/>
          <w:sz w:val="24"/>
          <w:szCs w:val="24"/>
        </w:rPr>
        <w:t xml:space="preserve">L’importo </w:t>
      </w:r>
      <w:r w:rsidR="006A6019">
        <w:rPr>
          <w:rFonts w:ascii="Times New Roman" w:hAnsi="Times New Roman" w:cs="Times New Roman"/>
          <w:color w:val="000000"/>
          <w:sz w:val="24"/>
          <w:szCs w:val="24"/>
        </w:rPr>
        <w:t>complessivo</w:t>
      </w:r>
      <w:r w:rsidRPr="00CD50B2">
        <w:rPr>
          <w:rFonts w:ascii="Times New Roman" w:hAnsi="Times New Roman" w:cs="Times New Roman"/>
          <w:color w:val="000000"/>
          <w:sz w:val="24"/>
          <w:szCs w:val="24"/>
        </w:rPr>
        <w:t xml:space="preserve"> viene fissato in € </w:t>
      </w:r>
      <w:r w:rsidR="00F408EE" w:rsidRPr="00CD50B2">
        <w:rPr>
          <w:rFonts w:ascii="Times New Roman" w:hAnsi="Times New Roman" w:cs="Times New Roman"/>
          <w:b/>
          <w:color w:val="000000"/>
          <w:sz w:val="24"/>
          <w:szCs w:val="24"/>
        </w:rPr>
        <w:t>39.900</w:t>
      </w:r>
      <w:r w:rsidRPr="00CD50B2">
        <w:rPr>
          <w:rFonts w:ascii="Times New Roman" w:hAnsi="Times New Roman" w:cs="Times New Roman"/>
          <w:color w:val="000000"/>
          <w:sz w:val="24"/>
          <w:szCs w:val="24"/>
        </w:rPr>
        <w:t xml:space="preserve"> (</w:t>
      </w:r>
      <w:r w:rsidR="00714FCB" w:rsidRPr="00CD50B2">
        <w:rPr>
          <w:rFonts w:ascii="Times New Roman" w:hAnsi="Times New Roman" w:cs="Times New Roman"/>
          <w:color w:val="000000"/>
          <w:sz w:val="24"/>
          <w:szCs w:val="24"/>
        </w:rPr>
        <w:t>trentanovemilanovecento,00</w:t>
      </w:r>
      <w:r w:rsidRPr="00CD50B2">
        <w:rPr>
          <w:rFonts w:ascii="Times New Roman" w:hAnsi="Times New Roman" w:cs="Times New Roman"/>
          <w:b/>
          <w:bCs/>
          <w:color w:val="000000"/>
          <w:sz w:val="24"/>
          <w:szCs w:val="24"/>
        </w:rPr>
        <w:t xml:space="preserve">) </w:t>
      </w:r>
      <w:r w:rsidRPr="00CD50B2">
        <w:rPr>
          <w:rFonts w:ascii="Times New Roman" w:hAnsi="Times New Roman" w:cs="Times New Roman"/>
          <w:bCs/>
          <w:color w:val="000000"/>
          <w:sz w:val="24"/>
          <w:szCs w:val="24"/>
        </w:rPr>
        <w:t>oltre</w:t>
      </w:r>
      <w:r w:rsidRPr="00CD50B2">
        <w:rPr>
          <w:rFonts w:ascii="Times New Roman" w:hAnsi="Times New Roman" w:cs="Times New Roman"/>
          <w:b/>
          <w:bCs/>
          <w:color w:val="000000"/>
          <w:sz w:val="24"/>
          <w:szCs w:val="24"/>
        </w:rPr>
        <w:t xml:space="preserve"> </w:t>
      </w:r>
      <w:r w:rsidRPr="00CD50B2">
        <w:rPr>
          <w:rFonts w:ascii="Times New Roman" w:hAnsi="Times New Roman" w:cs="Times New Roman"/>
          <w:color w:val="000000"/>
          <w:sz w:val="24"/>
          <w:szCs w:val="24"/>
        </w:rPr>
        <w:t xml:space="preserve">I.V.A </w:t>
      </w:r>
      <w:r w:rsidR="00714FCB" w:rsidRPr="00CD50B2">
        <w:rPr>
          <w:rFonts w:ascii="Times New Roman" w:hAnsi="Times New Roman" w:cs="Times New Roman"/>
          <w:color w:val="000000"/>
          <w:sz w:val="24"/>
          <w:szCs w:val="24"/>
        </w:rPr>
        <w:t>4</w:t>
      </w:r>
      <w:r w:rsidRPr="00CD50B2">
        <w:rPr>
          <w:rFonts w:ascii="Times New Roman" w:hAnsi="Times New Roman" w:cs="Times New Roman"/>
          <w:color w:val="000000"/>
          <w:sz w:val="24"/>
          <w:szCs w:val="24"/>
        </w:rPr>
        <w:t xml:space="preserve"> %.</w:t>
      </w:r>
      <w:r w:rsidR="00DA103B" w:rsidRPr="00CD50B2">
        <w:rPr>
          <w:rFonts w:ascii="Times New Roman" w:hAnsi="Times New Roman" w:cs="Times New Roman"/>
          <w:sz w:val="24"/>
          <w:szCs w:val="24"/>
        </w:rPr>
        <w:t xml:space="preserve"> </w:t>
      </w:r>
      <w:r w:rsidR="001A7905" w:rsidRPr="00CD50B2">
        <w:rPr>
          <w:rFonts w:ascii="Times New Roman" w:hAnsi="Times New Roman" w:cs="Times New Roman"/>
          <w:sz w:val="24"/>
          <w:szCs w:val="24"/>
        </w:rPr>
        <w:t xml:space="preserve"> </w:t>
      </w:r>
      <w:r w:rsidR="00DA103B" w:rsidRPr="00CD50B2">
        <w:rPr>
          <w:rFonts w:ascii="Times New Roman" w:hAnsi="Times New Roman" w:cs="Times New Roman"/>
          <w:sz w:val="24"/>
          <w:szCs w:val="24"/>
        </w:rPr>
        <w:t xml:space="preserve">di cui € </w:t>
      </w:r>
      <w:r w:rsidR="00197128" w:rsidRPr="00CD50B2">
        <w:rPr>
          <w:rFonts w:ascii="Times New Roman" w:hAnsi="Times New Roman" w:cs="Times New Roman"/>
          <w:b/>
          <w:sz w:val="24"/>
          <w:szCs w:val="24"/>
        </w:rPr>
        <w:t>300,00</w:t>
      </w:r>
      <w:r w:rsidR="00DA103B" w:rsidRPr="00CD50B2">
        <w:rPr>
          <w:rFonts w:ascii="Times New Roman" w:hAnsi="Times New Roman" w:cs="Times New Roman"/>
          <w:b/>
          <w:sz w:val="24"/>
          <w:szCs w:val="24"/>
        </w:rPr>
        <w:t xml:space="preserve">, </w:t>
      </w:r>
      <w:r w:rsidR="00DA103B" w:rsidRPr="00CD50B2">
        <w:rPr>
          <w:rFonts w:ascii="Times New Roman" w:hAnsi="Times New Roman" w:cs="Times New Roman"/>
          <w:sz w:val="24"/>
          <w:szCs w:val="24"/>
        </w:rPr>
        <w:t>per oneri da interferenza non soggetti a ribasso, determinati con la certificazione D.U.V.R.I. allegata al presente bando di gara.</w:t>
      </w:r>
      <w:r w:rsidR="00DA103B" w:rsidRPr="00CD50B2">
        <w:rPr>
          <w:rFonts w:ascii="Times New Roman" w:hAnsi="Times New Roman" w:cs="Times New Roman"/>
          <w:b/>
          <w:sz w:val="24"/>
          <w:szCs w:val="24"/>
        </w:rPr>
        <w:t xml:space="preserve"> </w:t>
      </w:r>
      <w:r w:rsidR="00DA103B" w:rsidRPr="00CD50B2">
        <w:rPr>
          <w:rFonts w:ascii="Times New Roman" w:hAnsi="Times New Roman" w:cs="Times New Roman"/>
          <w:sz w:val="24"/>
          <w:szCs w:val="24"/>
        </w:rPr>
        <w:t>Il costo del singolo pasto</w:t>
      </w:r>
      <w:r w:rsidR="002A4A72">
        <w:rPr>
          <w:rFonts w:ascii="Times New Roman" w:hAnsi="Times New Roman" w:cs="Times New Roman"/>
          <w:sz w:val="24"/>
          <w:szCs w:val="24"/>
        </w:rPr>
        <w:t xml:space="preserve"> posto</w:t>
      </w:r>
      <w:r w:rsidR="00DA103B" w:rsidRPr="00CD50B2">
        <w:rPr>
          <w:rFonts w:ascii="Times New Roman" w:hAnsi="Times New Roman" w:cs="Times New Roman"/>
          <w:sz w:val="24"/>
          <w:szCs w:val="24"/>
        </w:rPr>
        <w:t xml:space="preserve"> a base d’asta è fissato in </w:t>
      </w:r>
      <w:r w:rsidR="00DA103B" w:rsidRPr="00CD50B2">
        <w:rPr>
          <w:rFonts w:ascii="Times New Roman" w:hAnsi="Times New Roman" w:cs="Times New Roman"/>
          <w:b/>
          <w:sz w:val="24"/>
          <w:szCs w:val="24"/>
        </w:rPr>
        <w:t>€ 3,80 ( tre</w:t>
      </w:r>
      <w:r w:rsidR="004056BA">
        <w:rPr>
          <w:rFonts w:ascii="Times New Roman" w:hAnsi="Times New Roman" w:cs="Times New Roman"/>
          <w:b/>
          <w:sz w:val="24"/>
          <w:szCs w:val="24"/>
        </w:rPr>
        <w:t>e</w:t>
      </w:r>
      <w:r w:rsidR="00DA103B" w:rsidRPr="00CD50B2">
        <w:rPr>
          <w:rFonts w:ascii="Times New Roman" w:hAnsi="Times New Roman" w:cs="Times New Roman"/>
          <w:b/>
          <w:sz w:val="24"/>
          <w:szCs w:val="24"/>
        </w:rPr>
        <w:t>uro,80)</w:t>
      </w:r>
      <w:r w:rsidR="00DA103B" w:rsidRPr="00CD50B2">
        <w:rPr>
          <w:rFonts w:ascii="Times New Roman" w:hAnsi="Times New Roman" w:cs="Times New Roman"/>
          <w:sz w:val="24"/>
          <w:szCs w:val="24"/>
        </w:rPr>
        <w:t xml:space="preserve"> oltre IVA al 4%.</w:t>
      </w:r>
    </w:p>
    <w:p w:rsidR="00AD6A0C" w:rsidRPr="00CD50B2" w:rsidRDefault="00DA103B" w:rsidP="00954CBE">
      <w:pPr>
        <w:spacing w:line="240" w:lineRule="auto"/>
        <w:ind w:right="11"/>
        <w:jc w:val="both"/>
        <w:rPr>
          <w:rFonts w:ascii="Times New Roman" w:hAnsi="Times New Roman" w:cs="Times New Roman"/>
          <w:color w:val="000000"/>
          <w:sz w:val="24"/>
          <w:szCs w:val="24"/>
        </w:rPr>
      </w:pPr>
      <w:r w:rsidRPr="00CD50B2">
        <w:rPr>
          <w:rFonts w:ascii="Times New Roman" w:hAnsi="Times New Roman" w:cs="Times New Roman"/>
          <w:sz w:val="24"/>
          <w:szCs w:val="24"/>
        </w:rPr>
        <w:t xml:space="preserve"> </w:t>
      </w:r>
      <w:r w:rsidR="00AD6A0C" w:rsidRPr="00CD50B2">
        <w:rPr>
          <w:rFonts w:ascii="Times New Roman" w:hAnsi="Times New Roman" w:cs="Times New Roman"/>
          <w:color w:val="000000"/>
          <w:sz w:val="24"/>
          <w:szCs w:val="24"/>
        </w:rPr>
        <w:t>L’importo complessivo indicato ha valore puramente indicativo ai soli fini della formulazione dell’offerta e non costituisce alcun obbligo per il Comune nei confronti della ditta aggiudicataria.</w:t>
      </w:r>
    </w:p>
    <w:p w:rsidR="00AD6A0C" w:rsidRPr="003128A8" w:rsidRDefault="00AD6A0C">
      <w:pPr>
        <w:autoSpaceDE w:val="0"/>
        <w:spacing w:after="0" w:line="240" w:lineRule="auto"/>
        <w:jc w:val="both"/>
        <w:rPr>
          <w:rFonts w:ascii="Times New Roman" w:hAnsi="Times New Roman" w:cs="Times New Roman"/>
          <w:color w:val="000000"/>
        </w:rPr>
      </w:pPr>
    </w:p>
    <w:p w:rsidR="00AD6A0C" w:rsidRPr="00A04565" w:rsidRDefault="00AD6A0C">
      <w:pPr>
        <w:ind w:right="12"/>
        <w:jc w:val="both"/>
        <w:rPr>
          <w:rFonts w:ascii="Times New Roman" w:hAnsi="Times New Roman" w:cs="Times New Roman"/>
          <w:b/>
          <w:bCs/>
          <w:color w:val="000000"/>
          <w:sz w:val="24"/>
          <w:szCs w:val="24"/>
        </w:rPr>
      </w:pPr>
      <w:r>
        <w:rPr>
          <w:rFonts w:ascii="Verdana" w:hAnsi="Verdana"/>
          <w:b/>
          <w:bCs/>
          <w:color w:val="000000"/>
          <w:sz w:val="20"/>
          <w:szCs w:val="20"/>
        </w:rPr>
        <w:t>10. DURATA DELL’APPALTO</w:t>
      </w:r>
      <w:r w:rsidRPr="00A04565">
        <w:rPr>
          <w:rFonts w:ascii="Times New Roman" w:hAnsi="Times New Roman" w:cs="Times New Roman"/>
          <w:color w:val="000000"/>
          <w:sz w:val="24"/>
          <w:szCs w:val="24"/>
        </w:rPr>
        <w:t>:  La durata complessiva dell’appalto</w:t>
      </w:r>
      <w:r w:rsidR="00045364" w:rsidRPr="00A04565">
        <w:rPr>
          <w:rFonts w:ascii="Times New Roman" w:hAnsi="Times New Roman" w:cs="Times New Roman"/>
          <w:color w:val="000000"/>
          <w:sz w:val="24"/>
          <w:szCs w:val="24"/>
        </w:rPr>
        <w:t>,</w:t>
      </w:r>
      <w:r w:rsidRPr="00A04565">
        <w:rPr>
          <w:rFonts w:ascii="Times New Roman" w:hAnsi="Times New Roman" w:cs="Times New Roman"/>
          <w:color w:val="000000"/>
          <w:sz w:val="24"/>
          <w:szCs w:val="24"/>
        </w:rPr>
        <w:t xml:space="preserve"> </w:t>
      </w:r>
      <w:r w:rsidR="00045364" w:rsidRPr="00A04565">
        <w:rPr>
          <w:rFonts w:ascii="Times New Roman" w:hAnsi="Times New Roman" w:cs="Times New Roman"/>
          <w:sz w:val="24"/>
          <w:szCs w:val="24"/>
        </w:rPr>
        <w:t xml:space="preserve">decorrente dalla data di consegna del servizio, </w:t>
      </w:r>
      <w:r w:rsidR="006B5524" w:rsidRPr="00A04565">
        <w:rPr>
          <w:rFonts w:ascii="Times New Roman" w:hAnsi="Times New Roman" w:cs="Times New Roman"/>
          <w:color w:val="000000"/>
          <w:sz w:val="24"/>
          <w:szCs w:val="24"/>
        </w:rPr>
        <w:t xml:space="preserve">presumibilmente </w:t>
      </w:r>
      <w:r w:rsidR="00722355" w:rsidRPr="001D4C2D">
        <w:rPr>
          <w:rFonts w:ascii="Times New Roman" w:hAnsi="Times New Roman" w:cs="Times New Roman"/>
          <w:b/>
          <w:color w:val="000000"/>
          <w:sz w:val="24"/>
          <w:szCs w:val="24"/>
        </w:rPr>
        <w:t>ottobre</w:t>
      </w:r>
      <w:r w:rsidR="006B5524" w:rsidRPr="001D4C2D">
        <w:rPr>
          <w:rFonts w:ascii="Times New Roman" w:hAnsi="Times New Roman" w:cs="Times New Roman"/>
          <w:b/>
          <w:color w:val="000000"/>
          <w:sz w:val="24"/>
          <w:szCs w:val="24"/>
        </w:rPr>
        <w:t xml:space="preserve"> 201</w:t>
      </w:r>
      <w:r w:rsidR="00A319B2" w:rsidRPr="001D4C2D">
        <w:rPr>
          <w:rFonts w:ascii="Times New Roman" w:hAnsi="Times New Roman" w:cs="Times New Roman"/>
          <w:b/>
          <w:color w:val="000000"/>
          <w:sz w:val="24"/>
          <w:szCs w:val="24"/>
        </w:rPr>
        <w:t>9</w:t>
      </w:r>
      <w:r w:rsidR="006B5524" w:rsidRPr="00A04565">
        <w:rPr>
          <w:rFonts w:ascii="Times New Roman" w:hAnsi="Times New Roman" w:cs="Times New Roman"/>
          <w:color w:val="000000"/>
          <w:sz w:val="24"/>
          <w:szCs w:val="24"/>
        </w:rPr>
        <w:t>,</w:t>
      </w:r>
      <w:r w:rsidR="00E37293" w:rsidRPr="00A04565">
        <w:rPr>
          <w:rFonts w:ascii="Times New Roman" w:hAnsi="Times New Roman" w:cs="Times New Roman"/>
          <w:color w:val="000000"/>
          <w:sz w:val="24"/>
          <w:szCs w:val="24"/>
        </w:rPr>
        <w:t xml:space="preserve"> si protrarrà </w:t>
      </w:r>
      <w:r w:rsidRPr="00A04565">
        <w:rPr>
          <w:rFonts w:ascii="Times New Roman" w:hAnsi="Times New Roman" w:cs="Times New Roman"/>
          <w:color w:val="000000"/>
          <w:sz w:val="24"/>
          <w:szCs w:val="24"/>
        </w:rPr>
        <w:t xml:space="preserve"> </w:t>
      </w:r>
      <w:r w:rsidRPr="00A04565">
        <w:rPr>
          <w:rFonts w:ascii="Times New Roman" w:hAnsi="Times New Roman" w:cs="Times New Roman"/>
          <w:sz w:val="24"/>
          <w:szCs w:val="24"/>
        </w:rPr>
        <w:t xml:space="preserve"> fino ad esaurimento dell’importo posto a base di gara</w:t>
      </w:r>
      <w:r w:rsidR="00F308E1">
        <w:rPr>
          <w:rFonts w:ascii="Times New Roman" w:hAnsi="Times New Roman" w:cs="Times New Roman"/>
          <w:sz w:val="24"/>
          <w:szCs w:val="24"/>
        </w:rPr>
        <w:t xml:space="preserve"> distinto in anno corrente 2019 e anno 2020</w:t>
      </w:r>
      <w:r w:rsidRPr="00A04565">
        <w:rPr>
          <w:rFonts w:ascii="Times New Roman" w:hAnsi="Times New Roman" w:cs="Times New Roman"/>
          <w:sz w:val="24"/>
          <w:szCs w:val="24"/>
        </w:rPr>
        <w:t>.</w:t>
      </w:r>
      <w:r w:rsidR="007A281E" w:rsidRPr="00A04565">
        <w:rPr>
          <w:rFonts w:ascii="Times New Roman" w:hAnsi="Times New Roman" w:cs="Times New Roman"/>
          <w:sz w:val="24"/>
          <w:szCs w:val="24"/>
        </w:rPr>
        <w:t xml:space="preserve"> Ai sensi dell'art. 106  del Dlgs. 50/2016 la durata dell'appalto può essere modificata esclusivamente per i contratti in corso di esecuzione se è prevista nei documenti di gara una opzione di proroga, pertanto</w:t>
      </w:r>
      <w:r w:rsidR="00742D01" w:rsidRPr="00A04565">
        <w:rPr>
          <w:rFonts w:ascii="Times New Roman" w:hAnsi="Times New Roman" w:cs="Times New Roman"/>
          <w:sz w:val="24"/>
          <w:szCs w:val="24"/>
        </w:rPr>
        <w:t xml:space="preserve"> </w:t>
      </w:r>
      <w:r w:rsidR="007A281E" w:rsidRPr="00A04565">
        <w:rPr>
          <w:rFonts w:ascii="Times New Roman" w:hAnsi="Times New Roman" w:cs="Times New Roman"/>
          <w:sz w:val="24"/>
          <w:szCs w:val="24"/>
        </w:rPr>
        <w:t>a</w:t>
      </w:r>
      <w:r w:rsidR="0064783E" w:rsidRPr="00A04565">
        <w:rPr>
          <w:rFonts w:ascii="Times New Roman" w:hAnsi="Times New Roman" w:cs="Times New Roman"/>
          <w:sz w:val="24"/>
          <w:szCs w:val="24"/>
        </w:rPr>
        <w:t>lla naturale scadenza contrattuale dell'affidamento, su richiesta dell'Amministrazione Comunale, qualora se ne ravvisi la necessità, nelle more dell'indizione di una nuova procedura di gara, l'impresa aggiudicataria è tenuta a continuare agli stessi patti e condizioni la prestazione del servizio per tutto il tempo necessario all'emanazione di un nuovo atto di affidamento. Il compenso sarà proporzionale al periodo di servizio prestato.</w:t>
      </w:r>
      <w:r w:rsidR="00874F1D" w:rsidRPr="00A04565">
        <w:rPr>
          <w:rFonts w:ascii="Times New Roman" w:hAnsi="Times New Roman" w:cs="Times New Roman"/>
          <w:sz w:val="24"/>
          <w:szCs w:val="24"/>
        </w:rPr>
        <w:t xml:space="preserve"> </w:t>
      </w:r>
    </w:p>
    <w:p w:rsidR="00AD6A0C" w:rsidRPr="00F457AC" w:rsidRDefault="00AD6A0C">
      <w:pPr>
        <w:autoSpaceDE w:val="0"/>
        <w:spacing w:after="0" w:line="240" w:lineRule="auto"/>
        <w:jc w:val="both"/>
        <w:rPr>
          <w:rFonts w:ascii="Times New Roman" w:hAnsi="Times New Roman" w:cs="Times New Roman"/>
          <w:color w:val="000000"/>
          <w:sz w:val="24"/>
          <w:szCs w:val="24"/>
        </w:rPr>
      </w:pPr>
      <w:r w:rsidRPr="00F457AC">
        <w:rPr>
          <w:rFonts w:ascii="Times New Roman" w:hAnsi="Times New Roman" w:cs="Times New Roman"/>
          <w:b/>
          <w:bCs/>
          <w:color w:val="000000"/>
          <w:sz w:val="24"/>
          <w:szCs w:val="24"/>
        </w:rPr>
        <w:t xml:space="preserve">11. VARIANTI: </w:t>
      </w:r>
      <w:r w:rsidRPr="00F457AC">
        <w:rPr>
          <w:rFonts w:ascii="Times New Roman" w:hAnsi="Times New Roman" w:cs="Times New Roman"/>
          <w:color w:val="000000"/>
          <w:sz w:val="24"/>
          <w:szCs w:val="24"/>
        </w:rPr>
        <w:t>non sono ammesse offerte in variante.</w:t>
      </w:r>
    </w:p>
    <w:p w:rsidR="00AD6A0C" w:rsidRPr="00F457AC" w:rsidRDefault="00AD6A0C">
      <w:pPr>
        <w:autoSpaceDE w:val="0"/>
        <w:spacing w:after="0" w:line="240" w:lineRule="auto"/>
        <w:jc w:val="both"/>
        <w:rPr>
          <w:rFonts w:ascii="Times New Roman" w:hAnsi="Times New Roman" w:cs="Times New Roman"/>
          <w:color w:val="000000"/>
          <w:sz w:val="24"/>
          <w:szCs w:val="24"/>
        </w:rPr>
      </w:pPr>
    </w:p>
    <w:p w:rsidR="00AD6A0C" w:rsidRPr="00F457AC" w:rsidRDefault="00AD6A0C">
      <w:pPr>
        <w:autoSpaceDE w:val="0"/>
        <w:spacing w:after="0" w:line="240" w:lineRule="auto"/>
        <w:jc w:val="both"/>
        <w:rPr>
          <w:rFonts w:ascii="Times New Roman" w:hAnsi="Times New Roman" w:cs="Times New Roman"/>
          <w:color w:val="000000"/>
          <w:sz w:val="24"/>
          <w:szCs w:val="24"/>
        </w:rPr>
      </w:pPr>
      <w:r w:rsidRPr="00F457AC">
        <w:rPr>
          <w:rFonts w:ascii="Times New Roman" w:hAnsi="Times New Roman" w:cs="Times New Roman"/>
          <w:b/>
          <w:bCs/>
          <w:color w:val="000000"/>
          <w:sz w:val="24"/>
          <w:szCs w:val="24"/>
        </w:rPr>
        <w:t xml:space="preserve">12. FACOLTA' DI PRESENTAZIONE DI OFFERTE PARZIALI: </w:t>
      </w:r>
      <w:r w:rsidRPr="00F457AC">
        <w:rPr>
          <w:rFonts w:ascii="Times New Roman" w:hAnsi="Times New Roman" w:cs="Times New Roman"/>
          <w:color w:val="000000"/>
          <w:sz w:val="24"/>
          <w:szCs w:val="24"/>
        </w:rPr>
        <w:t>Non è consentita la presentazione di offerte parziali, limitate ad una sola o più parti dei servizi</w:t>
      </w:r>
      <w:r w:rsidR="00E310DE" w:rsidRPr="00F457AC">
        <w:rPr>
          <w:rFonts w:ascii="Times New Roman" w:hAnsi="Times New Roman" w:cs="Times New Roman"/>
          <w:color w:val="000000"/>
          <w:sz w:val="24"/>
          <w:szCs w:val="24"/>
        </w:rPr>
        <w:t>o</w:t>
      </w:r>
      <w:r w:rsidRPr="00F457AC">
        <w:rPr>
          <w:rFonts w:ascii="Times New Roman" w:hAnsi="Times New Roman" w:cs="Times New Roman"/>
          <w:color w:val="000000"/>
          <w:sz w:val="24"/>
          <w:szCs w:val="24"/>
        </w:rPr>
        <w:t xml:space="preserve"> oggetto dell'appalto: tale circostanza sarà pertanto motivo di esclusione  dell'offerta. L'offerta  deve riguardare  la totalità del servizio.</w:t>
      </w:r>
    </w:p>
    <w:p w:rsidR="00AD6A0C" w:rsidRDefault="00AD6A0C">
      <w:pPr>
        <w:autoSpaceDE w:val="0"/>
        <w:spacing w:after="0" w:line="240" w:lineRule="auto"/>
        <w:jc w:val="both"/>
        <w:rPr>
          <w:rFonts w:ascii="Verdana" w:hAnsi="Verdana"/>
          <w:color w:val="000000"/>
          <w:sz w:val="20"/>
          <w:szCs w:val="20"/>
        </w:rPr>
      </w:pPr>
    </w:p>
    <w:p w:rsidR="00AD6A0C" w:rsidRPr="009E1C83" w:rsidRDefault="00AD6A0C">
      <w:pPr>
        <w:autoSpaceDE w:val="0"/>
        <w:spacing w:after="0" w:line="240" w:lineRule="auto"/>
        <w:jc w:val="both"/>
        <w:rPr>
          <w:rFonts w:ascii="Times New Roman" w:eastAsia="Verdana" w:hAnsi="Times New Roman" w:cs="Times New Roman"/>
          <w:color w:val="000000"/>
          <w:sz w:val="24"/>
          <w:szCs w:val="24"/>
        </w:rPr>
      </w:pPr>
      <w:r w:rsidRPr="009E1C83">
        <w:rPr>
          <w:rFonts w:ascii="Times New Roman" w:hAnsi="Times New Roman" w:cs="Times New Roman"/>
          <w:b/>
          <w:bCs/>
          <w:color w:val="000000"/>
          <w:sz w:val="24"/>
          <w:szCs w:val="24"/>
        </w:rPr>
        <w:t xml:space="preserve">13. ELABORATI DI GARA: </w:t>
      </w:r>
      <w:r w:rsidRPr="009E1C83">
        <w:rPr>
          <w:rFonts w:ascii="Times New Roman" w:hAnsi="Times New Roman" w:cs="Times New Roman"/>
          <w:color w:val="000000"/>
          <w:sz w:val="24"/>
          <w:szCs w:val="24"/>
        </w:rPr>
        <w:t xml:space="preserve">Il presente </w:t>
      </w:r>
      <w:r w:rsidR="009B1D63" w:rsidRPr="009E1C83">
        <w:rPr>
          <w:rFonts w:ascii="Times New Roman" w:hAnsi="Times New Roman" w:cs="Times New Roman"/>
          <w:color w:val="000000"/>
          <w:sz w:val="24"/>
          <w:szCs w:val="24"/>
        </w:rPr>
        <w:t xml:space="preserve">Bando-disciplinare di </w:t>
      </w:r>
      <w:r w:rsidRPr="009E1C83">
        <w:rPr>
          <w:rFonts w:ascii="Times New Roman" w:hAnsi="Times New Roman" w:cs="Times New Roman"/>
          <w:color w:val="000000"/>
          <w:sz w:val="24"/>
          <w:szCs w:val="24"/>
        </w:rPr>
        <w:t>gara, il Capitolato d’Appalto,</w:t>
      </w:r>
      <w:r w:rsidR="009A0313" w:rsidRPr="009E1C83">
        <w:rPr>
          <w:rFonts w:ascii="Times New Roman" w:hAnsi="Times New Roman" w:cs="Times New Roman"/>
          <w:color w:val="000000"/>
          <w:sz w:val="24"/>
          <w:szCs w:val="24"/>
        </w:rPr>
        <w:t xml:space="preserve"> </w:t>
      </w:r>
      <w:r w:rsidR="009B1D63" w:rsidRPr="009E1C83">
        <w:rPr>
          <w:rFonts w:ascii="Times New Roman" w:hAnsi="Times New Roman" w:cs="Times New Roman"/>
          <w:color w:val="000000"/>
          <w:sz w:val="24"/>
          <w:szCs w:val="24"/>
        </w:rPr>
        <w:t xml:space="preserve">il DUVRI </w:t>
      </w:r>
      <w:r w:rsidRPr="009E1C83">
        <w:rPr>
          <w:rFonts w:ascii="Times New Roman" w:hAnsi="Times New Roman" w:cs="Times New Roman"/>
          <w:color w:val="000000"/>
          <w:sz w:val="24"/>
          <w:szCs w:val="24"/>
        </w:rPr>
        <w:t xml:space="preserve"> e </w:t>
      </w:r>
      <w:r w:rsidR="00BA0101" w:rsidRPr="009E1C83">
        <w:rPr>
          <w:rFonts w:ascii="Times New Roman" w:hAnsi="Times New Roman" w:cs="Times New Roman"/>
          <w:color w:val="000000"/>
          <w:sz w:val="24"/>
          <w:szCs w:val="24"/>
        </w:rPr>
        <w:t>l'istanza di partecipazione</w:t>
      </w:r>
      <w:r w:rsidRPr="009E1C83">
        <w:rPr>
          <w:rFonts w:ascii="Times New Roman" w:hAnsi="Times New Roman" w:cs="Times New Roman"/>
          <w:color w:val="000000"/>
          <w:sz w:val="24"/>
          <w:szCs w:val="24"/>
        </w:rPr>
        <w:t xml:space="preserve"> sono </w:t>
      </w:r>
      <w:r w:rsidR="00AE519D" w:rsidRPr="009E1C83">
        <w:rPr>
          <w:rFonts w:ascii="Times New Roman" w:hAnsi="Times New Roman" w:cs="Times New Roman"/>
          <w:color w:val="000000"/>
          <w:sz w:val="24"/>
          <w:szCs w:val="24"/>
        </w:rPr>
        <w:t>present</w:t>
      </w:r>
      <w:r w:rsidR="000C599D">
        <w:rPr>
          <w:rFonts w:ascii="Times New Roman" w:hAnsi="Times New Roman" w:cs="Times New Roman"/>
          <w:color w:val="000000"/>
          <w:sz w:val="24"/>
          <w:szCs w:val="24"/>
        </w:rPr>
        <w:t>i</w:t>
      </w:r>
      <w:r w:rsidRPr="009E1C83">
        <w:rPr>
          <w:rFonts w:ascii="Times New Roman" w:hAnsi="Times New Roman" w:cs="Times New Roman"/>
          <w:color w:val="000000"/>
          <w:sz w:val="24"/>
          <w:szCs w:val="24"/>
        </w:rPr>
        <w:t xml:space="preserve"> sul sito internet istituzionale </w:t>
      </w:r>
      <w:r w:rsidRPr="009E1C83">
        <w:rPr>
          <w:rFonts w:ascii="Times New Roman" w:hAnsi="Times New Roman" w:cs="Times New Roman"/>
          <w:color w:val="0000FF"/>
          <w:sz w:val="24"/>
          <w:szCs w:val="24"/>
        </w:rPr>
        <w:t xml:space="preserve">www.comune.valguarnera.en.it </w:t>
      </w:r>
      <w:r w:rsidR="00255BF1" w:rsidRPr="009E1C83">
        <w:rPr>
          <w:rFonts w:ascii="Times New Roman" w:hAnsi="Times New Roman" w:cs="Times New Roman"/>
          <w:color w:val="0000FF"/>
          <w:sz w:val="24"/>
          <w:szCs w:val="24"/>
        </w:rPr>
        <w:t>,</w:t>
      </w:r>
      <w:r w:rsidRPr="009E1C83">
        <w:rPr>
          <w:rFonts w:ascii="Times New Roman" w:hAnsi="Times New Roman" w:cs="Times New Roman"/>
          <w:color w:val="000000"/>
          <w:sz w:val="24"/>
          <w:szCs w:val="24"/>
        </w:rPr>
        <w:t xml:space="preserve"> all’Albo Pretorio dell’Ente</w:t>
      </w:r>
      <w:r w:rsidR="008A6DCD" w:rsidRPr="008A6DCD">
        <w:rPr>
          <w:rFonts w:ascii="Verdana" w:hAnsi="Verdana"/>
          <w:color w:val="000000"/>
          <w:sz w:val="20"/>
          <w:szCs w:val="20"/>
        </w:rPr>
        <w:t xml:space="preserve"> </w:t>
      </w:r>
      <w:r w:rsidR="008A6DCD" w:rsidRPr="000C599D">
        <w:rPr>
          <w:rFonts w:ascii="Times New Roman" w:hAnsi="Times New Roman" w:cs="Times New Roman"/>
          <w:color w:val="000000"/>
          <w:sz w:val="24"/>
          <w:szCs w:val="24"/>
        </w:rPr>
        <w:t>e sulla piattaforma MEPA</w:t>
      </w:r>
      <w:r w:rsidR="009B1D63" w:rsidRPr="009E1C83">
        <w:rPr>
          <w:rFonts w:ascii="Times New Roman" w:hAnsi="Times New Roman" w:cs="Times New Roman"/>
          <w:color w:val="000000"/>
          <w:sz w:val="24"/>
          <w:szCs w:val="24"/>
        </w:rPr>
        <w:t>.</w:t>
      </w:r>
    </w:p>
    <w:p w:rsidR="00AD6A0C" w:rsidRPr="009E1C83" w:rsidRDefault="00AD6A0C">
      <w:pPr>
        <w:autoSpaceDE w:val="0"/>
        <w:spacing w:after="0" w:line="240" w:lineRule="auto"/>
        <w:jc w:val="both"/>
        <w:rPr>
          <w:rFonts w:ascii="Times New Roman" w:hAnsi="Times New Roman" w:cs="Times New Roman"/>
          <w:color w:val="000000"/>
          <w:sz w:val="24"/>
          <w:szCs w:val="24"/>
        </w:rPr>
      </w:pPr>
      <w:r w:rsidRPr="009E1C83">
        <w:rPr>
          <w:rFonts w:ascii="Times New Roman" w:hAnsi="Times New Roman" w:cs="Times New Roman"/>
          <w:color w:val="000000"/>
          <w:sz w:val="24"/>
          <w:szCs w:val="24"/>
        </w:rPr>
        <w:t xml:space="preserve">Le informazioni relative alla gestione del servizio e quelle circa le modalità di presentazione dell’offerta potranno essere assunte presso il  Settore </w:t>
      </w:r>
      <w:r w:rsidR="0088530B" w:rsidRPr="009E1C83">
        <w:rPr>
          <w:rFonts w:ascii="Times New Roman" w:hAnsi="Times New Roman" w:cs="Times New Roman"/>
          <w:color w:val="000000"/>
          <w:sz w:val="24"/>
          <w:szCs w:val="24"/>
        </w:rPr>
        <w:t>Economico-Finanziario</w:t>
      </w:r>
      <w:r w:rsidRPr="009E1C83">
        <w:rPr>
          <w:rFonts w:ascii="Times New Roman" w:hAnsi="Times New Roman" w:cs="Times New Roman"/>
          <w:color w:val="000000"/>
          <w:sz w:val="24"/>
          <w:szCs w:val="24"/>
        </w:rPr>
        <w:t xml:space="preserve"> del Comune – Dirigente Dott. </w:t>
      </w:r>
      <w:r w:rsidR="00F42A9B">
        <w:rPr>
          <w:rFonts w:ascii="Times New Roman" w:hAnsi="Times New Roman" w:cs="Times New Roman"/>
          <w:color w:val="000000"/>
          <w:sz w:val="24"/>
          <w:szCs w:val="24"/>
        </w:rPr>
        <w:t xml:space="preserve">Giuseppe Interlicchia </w:t>
      </w:r>
      <w:r w:rsidRPr="009E1C83">
        <w:rPr>
          <w:rFonts w:ascii="Times New Roman" w:hAnsi="Times New Roman" w:cs="Times New Roman"/>
          <w:color w:val="000000"/>
          <w:sz w:val="24"/>
          <w:szCs w:val="24"/>
        </w:rPr>
        <w:t xml:space="preserve"> tel. 0935/95511</w:t>
      </w:r>
      <w:r w:rsidR="00C3382C">
        <w:rPr>
          <w:rFonts w:ascii="Times New Roman" w:hAnsi="Times New Roman" w:cs="Times New Roman"/>
          <w:color w:val="000000"/>
          <w:sz w:val="24"/>
          <w:szCs w:val="24"/>
        </w:rPr>
        <w:t>9</w:t>
      </w:r>
      <w:r w:rsidR="00B901D4" w:rsidRPr="009E1C83">
        <w:rPr>
          <w:rFonts w:ascii="Times New Roman" w:hAnsi="Times New Roman" w:cs="Times New Roman"/>
          <w:color w:val="000000"/>
          <w:sz w:val="24"/>
          <w:szCs w:val="24"/>
        </w:rPr>
        <w:t>- Rup Dott.ssa Maria Assunta Asaro tel 0935/</w:t>
      </w:r>
      <w:r w:rsidR="00FF2409" w:rsidRPr="009E1C83">
        <w:rPr>
          <w:rFonts w:ascii="Times New Roman" w:hAnsi="Times New Roman" w:cs="Times New Roman"/>
          <w:color w:val="000000"/>
          <w:sz w:val="24"/>
          <w:szCs w:val="24"/>
        </w:rPr>
        <w:t>-</w:t>
      </w:r>
      <w:r w:rsidR="00B901D4" w:rsidRPr="009E1C83">
        <w:rPr>
          <w:rFonts w:ascii="Times New Roman" w:hAnsi="Times New Roman" w:cs="Times New Roman"/>
          <w:color w:val="000000"/>
          <w:sz w:val="24"/>
          <w:szCs w:val="24"/>
        </w:rPr>
        <w:t>955145</w:t>
      </w:r>
      <w:r w:rsidRPr="009E1C83">
        <w:rPr>
          <w:rFonts w:ascii="Times New Roman" w:hAnsi="Times New Roman" w:cs="Times New Roman"/>
          <w:color w:val="000000"/>
          <w:sz w:val="24"/>
          <w:szCs w:val="24"/>
        </w:rPr>
        <w:t>.</w:t>
      </w:r>
    </w:p>
    <w:p w:rsidR="00515605" w:rsidRDefault="00515605">
      <w:pPr>
        <w:autoSpaceDE w:val="0"/>
        <w:spacing w:after="0" w:line="240" w:lineRule="auto"/>
        <w:jc w:val="both"/>
        <w:rPr>
          <w:rFonts w:ascii="Verdana" w:hAnsi="Verdana"/>
          <w:color w:val="000000"/>
          <w:sz w:val="20"/>
          <w:szCs w:val="20"/>
        </w:rPr>
      </w:pPr>
    </w:p>
    <w:p w:rsidR="008A6DCD" w:rsidRPr="00AB0DFE" w:rsidRDefault="00AD6A0C" w:rsidP="008A6DCD">
      <w:pPr>
        <w:autoSpaceDE w:val="0"/>
        <w:spacing w:after="0" w:line="240" w:lineRule="auto"/>
        <w:jc w:val="both"/>
        <w:rPr>
          <w:rFonts w:ascii="Verdana" w:hAnsi="Verdana"/>
          <w:bCs/>
          <w:color w:val="000000"/>
          <w:sz w:val="20"/>
          <w:szCs w:val="20"/>
        </w:rPr>
      </w:pPr>
      <w:r w:rsidRPr="00A93C5C">
        <w:rPr>
          <w:rFonts w:ascii="Times New Roman" w:hAnsi="Times New Roman" w:cs="Times New Roman"/>
          <w:b/>
          <w:bCs/>
          <w:color w:val="000000"/>
          <w:sz w:val="24"/>
          <w:szCs w:val="24"/>
        </w:rPr>
        <w:t>1</w:t>
      </w:r>
      <w:r w:rsidR="004F6482">
        <w:rPr>
          <w:rFonts w:ascii="Times New Roman" w:hAnsi="Times New Roman" w:cs="Times New Roman"/>
          <w:b/>
          <w:bCs/>
          <w:color w:val="000000"/>
          <w:sz w:val="24"/>
          <w:szCs w:val="24"/>
        </w:rPr>
        <w:t>4</w:t>
      </w:r>
      <w:r w:rsidRPr="00A93C5C">
        <w:rPr>
          <w:rFonts w:ascii="Times New Roman" w:hAnsi="Times New Roman" w:cs="Times New Roman"/>
          <w:b/>
          <w:bCs/>
          <w:color w:val="000000"/>
          <w:sz w:val="24"/>
          <w:szCs w:val="24"/>
        </w:rPr>
        <w:t>. TERMINE DI PRESENTAZIONE DELLE OFFERTE:</w:t>
      </w:r>
      <w:r w:rsidR="008A6DCD" w:rsidRPr="008A6DCD">
        <w:rPr>
          <w:rFonts w:ascii="Verdana" w:hAnsi="Verdana"/>
          <w:color w:val="000000"/>
          <w:sz w:val="20"/>
          <w:szCs w:val="20"/>
        </w:rPr>
        <w:t xml:space="preserve"> </w:t>
      </w:r>
      <w:r w:rsidR="008A6DCD" w:rsidRPr="001315A3">
        <w:rPr>
          <w:rFonts w:ascii="Times New Roman" w:hAnsi="Times New Roman" w:cs="Times New Roman"/>
          <w:color w:val="000000"/>
          <w:sz w:val="24"/>
          <w:szCs w:val="24"/>
        </w:rPr>
        <w:t xml:space="preserve">I soggetti </w:t>
      </w:r>
      <w:r w:rsidR="00C77C48" w:rsidRPr="001315A3">
        <w:rPr>
          <w:rFonts w:ascii="Times New Roman" w:hAnsi="Times New Roman" w:cs="Times New Roman"/>
          <w:color w:val="000000"/>
          <w:sz w:val="24"/>
          <w:szCs w:val="24"/>
        </w:rPr>
        <w:t>invitati</w:t>
      </w:r>
      <w:r w:rsidR="008A6DCD" w:rsidRPr="001315A3">
        <w:rPr>
          <w:rFonts w:ascii="Times New Roman" w:hAnsi="Times New Roman" w:cs="Times New Roman"/>
          <w:color w:val="000000"/>
          <w:sz w:val="24"/>
          <w:szCs w:val="24"/>
        </w:rPr>
        <w:t xml:space="preserve"> dovranno far pervenire, tassativamente </w:t>
      </w:r>
      <w:r w:rsidR="008A6DCD" w:rsidRPr="001315A3">
        <w:rPr>
          <w:rFonts w:ascii="Times New Roman" w:hAnsi="Times New Roman" w:cs="Times New Roman"/>
          <w:b/>
          <w:bCs/>
          <w:color w:val="000000"/>
          <w:sz w:val="24"/>
          <w:szCs w:val="24"/>
        </w:rPr>
        <w:t xml:space="preserve">entro le ore 9,00 del giorno  </w:t>
      </w:r>
      <w:r w:rsidR="008A6DCD" w:rsidRPr="001315A3">
        <w:rPr>
          <w:rFonts w:ascii="Times New Roman" w:hAnsi="Times New Roman" w:cs="Times New Roman"/>
          <w:bCs/>
          <w:color w:val="000000"/>
          <w:sz w:val="24"/>
          <w:szCs w:val="24"/>
        </w:rPr>
        <w:t>stabilito nella R.D.O., la propria offerta telematica  e la documentazione richiesta tramite piattaforma MEPA di Consip</w:t>
      </w:r>
      <w:r w:rsidR="008A6DCD" w:rsidRPr="00AB0DFE">
        <w:rPr>
          <w:rFonts w:ascii="Verdana" w:hAnsi="Verdana"/>
          <w:bCs/>
          <w:color w:val="000000"/>
          <w:sz w:val="20"/>
          <w:szCs w:val="20"/>
        </w:rPr>
        <w:t>.</w:t>
      </w:r>
    </w:p>
    <w:p w:rsidR="008A6DCD" w:rsidRPr="00875775" w:rsidRDefault="008A6DCD" w:rsidP="008A6DCD">
      <w:pPr>
        <w:autoSpaceDE w:val="0"/>
        <w:spacing w:after="0" w:line="240" w:lineRule="auto"/>
        <w:jc w:val="both"/>
        <w:rPr>
          <w:rFonts w:ascii="Times New Roman" w:hAnsi="Times New Roman" w:cs="Times New Roman"/>
          <w:color w:val="333333"/>
          <w:sz w:val="24"/>
          <w:szCs w:val="24"/>
        </w:rPr>
      </w:pPr>
      <w:r w:rsidRPr="005F2C1C">
        <w:rPr>
          <w:rFonts w:ascii="Times New Roman" w:hAnsi="Times New Roman" w:cs="Times New Roman"/>
          <w:bCs/>
          <w:sz w:val="24"/>
          <w:szCs w:val="24"/>
        </w:rPr>
        <w:t>Saranno ammesse soltanto offerte in ribasso mentre saranno escluse offerte alla pari ed offerte in aumento. Nell’offerta economica i partecipanti sono tenuti</w:t>
      </w:r>
      <w:r w:rsidRPr="005F2C1C">
        <w:rPr>
          <w:rFonts w:ascii="Times New Roman" w:hAnsi="Times New Roman" w:cs="Times New Roman"/>
          <w:b/>
          <w:bCs/>
          <w:sz w:val="24"/>
          <w:szCs w:val="24"/>
        </w:rPr>
        <w:t xml:space="preserve"> obbligatoriamente pena</w:t>
      </w:r>
      <w:r>
        <w:rPr>
          <w:rFonts w:ascii="Verdana" w:hAnsi="Verdana"/>
          <w:b/>
          <w:bCs/>
          <w:sz w:val="20"/>
          <w:szCs w:val="20"/>
        </w:rPr>
        <w:t xml:space="preserve"> </w:t>
      </w:r>
      <w:r w:rsidRPr="00875775">
        <w:rPr>
          <w:rFonts w:ascii="Times New Roman" w:hAnsi="Times New Roman" w:cs="Times New Roman"/>
          <w:b/>
          <w:bCs/>
          <w:sz w:val="24"/>
          <w:szCs w:val="24"/>
        </w:rPr>
        <w:t>l’esclusione</w:t>
      </w:r>
      <w:r w:rsidRPr="00875775">
        <w:rPr>
          <w:rFonts w:ascii="Times New Roman" w:hAnsi="Times New Roman" w:cs="Times New Roman"/>
          <w:bCs/>
          <w:sz w:val="24"/>
          <w:szCs w:val="24"/>
        </w:rPr>
        <w:t xml:space="preserve"> ad  </w:t>
      </w:r>
      <w:r w:rsidRPr="00875775">
        <w:rPr>
          <w:rFonts w:ascii="Times New Roman" w:hAnsi="Times New Roman" w:cs="Times New Roman"/>
          <w:bCs/>
          <w:sz w:val="24"/>
          <w:szCs w:val="24"/>
        </w:rPr>
        <w:lastRenderedPageBreak/>
        <w:t>indicare ai sensi dell'art 95 comma 10 i propri  costi aziendali concernenti l'adempimento delle disposizioni in materia di  sicurezza sul luogo di lavoro</w:t>
      </w:r>
      <w:r w:rsidRPr="00875775">
        <w:rPr>
          <w:rFonts w:ascii="Times New Roman" w:hAnsi="Times New Roman" w:cs="Times New Roman"/>
          <w:b/>
          <w:bCs/>
          <w:sz w:val="24"/>
          <w:szCs w:val="24"/>
        </w:rPr>
        <w:t>.</w:t>
      </w:r>
      <w:r w:rsidRPr="00875775">
        <w:rPr>
          <w:rFonts w:ascii="Times New Roman" w:hAnsi="Times New Roman" w:cs="Times New Roman"/>
          <w:color w:val="333333"/>
          <w:sz w:val="24"/>
          <w:szCs w:val="24"/>
        </w:rPr>
        <w:t xml:space="preserve"> Nel caso di mancata indicazione dei predetti oneri, l’offerta risulterà insanabile mediante ricorso al soccorso istruttorio. </w:t>
      </w:r>
    </w:p>
    <w:p w:rsidR="008A6DCD" w:rsidRDefault="008A6DCD" w:rsidP="008A6DCD">
      <w:pPr>
        <w:autoSpaceDE w:val="0"/>
        <w:spacing w:after="0" w:line="240" w:lineRule="auto"/>
        <w:jc w:val="both"/>
        <w:rPr>
          <w:rFonts w:ascii="Verdana" w:hAnsi="Verdana"/>
          <w:color w:val="000000"/>
          <w:sz w:val="20"/>
          <w:szCs w:val="20"/>
        </w:rPr>
      </w:pPr>
      <w:r w:rsidRPr="00875775">
        <w:rPr>
          <w:rFonts w:ascii="Times New Roman" w:hAnsi="Times New Roman" w:cs="Times New Roman"/>
          <w:color w:val="000000"/>
          <w:sz w:val="24"/>
          <w:szCs w:val="24"/>
        </w:rPr>
        <w:t>Con la presentazione dell’offerta l’Impresa implicitamente accetta senza riserve o eccezioni le norme e le condizioni contenute nel disciplinare di gara e nel capitolato regolante il servizio</w:t>
      </w:r>
      <w:r>
        <w:rPr>
          <w:rFonts w:ascii="Verdana" w:hAnsi="Verdana"/>
          <w:color w:val="000000"/>
          <w:sz w:val="20"/>
          <w:szCs w:val="20"/>
        </w:rPr>
        <w:t>.</w:t>
      </w:r>
    </w:p>
    <w:p w:rsidR="008A6DCD" w:rsidRDefault="008A6DCD" w:rsidP="008A6DCD">
      <w:pPr>
        <w:suppressAutoHyphens w:val="0"/>
        <w:spacing w:after="0" w:line="240" w:lineRule="auto"/>
        <w:rPr>
          <w:rFonts w:ascii="Helvetica" w:eastAsia="Times New Roman" w:hAnsi="Helvetica" w:cs="Helvetica"/>
          <w:b/>
          <w:bCs/>
          <w:color w:val="000000"/>
          <w:sz w:val="20"/>
          <w:szCs w:val="20"/>
          <w:lang w:eastAsia="it-IT"/>
        </w:rPr>
      </w:pPr>
    </w:p>
    <w:p w:rsidR="00362B1F" w:rsidRPr="004D2245" w:rsidRDefault="004F6482" w:rsidP="00A35A79">
      <w:pPr>
        <w:suppressAutoHyphens w:val="0"/>
        <w:spacing w:after="0"/>
        <w:rPr>
          <w:rFonts w:ascii="Times New Roman" w:eastAsia="Times New Roman" w:hAnsi="Times New Roman" w:cs="Times New Roman"/>
          <w:b/>
          <w:bCs/>
          <w:color w:val="000000"/>
          <w:sz w:val="24"/>
          <w:szCs w:val="24"/>
          <w:lang w:eastAsia="it-IT"/>
        </w:rPr>
      </w:pPr>
      <w:r w:rsidRPr="004D2245">
        <w:rPr>
          <w:rFonts w:ascii="Times New Roman" w:eastAsia="Times New Roman" w:hAnsi="Times New Roman" w:cs="Times New Roman"/>
          <w:b/>
          <w:bCs/>
          <w:color w:val="000000"/>
          <w:sz w:val="24"/>
          <w:szCs w:val="24"/>
          <w:lang w:eastAsia="it-IT"/>
        </w:rPr>
        <w:t xml:space="preserve">15) </w:t>
      </w:r>
      <w:r w:rsidR="00362B1F" w:rsidRPr="004D2245">
        <w:rPr>
          <w:rFonts w:ascii="Times New Roman" w:eastAsia="Times New Roman" w:hAnsi="Times New Roman" w:cs="Times New Roman"/>
          <w:b/>
          <w:bCs/>
          <w:color w:val="000000"/>
          <w:sz w:val="24"/>
          <w:szCs w:val="24"/>
          <w:lang w:eastAsia="it-IT"/>
        </w:rPr>
        <w:t>MODALITA’ DI PREDISPOSIZIONE DELLE OFFERTE:</w:t>
      </w:r>
    </w:p>
    <w:p w:rsidR="007444B3" w:rsidRPr="004D2245" w:rsidRDefault="007444B3" w:rsidP="007444B3">
      <w:pPr>
        <w:suppressAutoHyphens w:val="0"/>
        <w:spacing w:after="0" w:line="240" w:lineRule="auto"/>
        <w:rPr>
          <w:rFonts w:ascii="Times New Roman" w:eastAsia="Times New Roman" w:hAnsi="Times New Roman" w:cs="Times New Roman"/>
          <w:sz w:val="24"/>
          <w:szCs w:val="24"/>
          <w:lang w:eastAsia="it-IT"/>
        </w:rPr>
      </w:pPr>
      <w:r w:rsidRPr="004D2245">
        <w:rPr>
          <w:rFonts w:ascii="Times New Roman" w:eastAsia="Times New Roman" w:hAnsi="Times New Roman" w:cs="Times New Roman"/>
          <w:b/>
          <w:bCs/>
          <w:color w:val="000000"/>
          <w:sz w:val="24"/>
          <w:szCs w:val="24"/>
          <w:lang w:eastAsia="it-IT"/>
        </w:rPr>
        <w:t>MODALITA’ DI PREDISPOSIZIONE DELLE OFFERTE TELEMATICHE:</w:t>
      </w:r>
    </w:p>
    <w:p w:rsidR="007444B3" w:rsidRPr="004D2245" w:rsidRDefault="007444B3" w:rsidP="007444B3">
      <w:pPr>
        <w:suppressAutoHyphens w:val="0"/>
        <w:spacing w:after="0" w:line="240" w:lineRule="atLeast"/>
        <w:rPr>
          <w:rFonts w:ascii="Times New Roman" w:eastAsia="Times New Roman" w:hAnsi="Times New Roman" w:cs="Times New Roman"/>
          <w:sz w:val="24"/>
          <w:szCs w:val="24"/>
          <w:lang w:eastAsia="it-IT"/>
        </w:rPr>
      </w:pPr>
      <w:r w:rsidRPr="004D2245">
        <w:rPr>
          <w:rFonts w:ascii="Times New Roman" w:eastAsia="Times New Roman" w:hAnsi="Times New Roman" w:cs="Times New Roman"/>
          <w:color w:val="000000"/>
          <w:sz w:val="24"/>
          <w:szCs w:val="24"/>
          <w:lang w:eastAsia="it-IT"/>
        </w:rPr>
        <w:t>L’offerta e la documentazione ad essa relativa devono essere redatte e trasmesse al Sistema in formato elettronico attraverso la piattaforma MEPA. La redazione dell’offerta dovrà avvenire seguendo le diverse fasi successive dell’apposita procedura guidata del MEPA, che consentono di predisporre:</w:t>
      </w:r>
    </w:p>
    <w:p w:rsidR="007444B3" w:rsidRPr="004D2245" w:rsidRDefault="007444B3" w:rsidP="007444B3">
      <w:pPr>
        <w:numPr>
          <w:ilvl w:val="0"/>
          <w:numId w:val="22"/>
        </w:numPr>
        <w:suppressAutoHyphens w:val="0"/>
        <w:spacing w:after="0" w:line="240" w:lineRule="auto"/>
        <w:rPr>
          <w:rFonts w:ascii="Times New Roman" w:eastAsia="Times New Roman" w:hAnsi="Times New Roman" w:cs="Times New Roman"/>
          <w:sz w:val="24"/>
          <w:szCs w:val="24"/>
          <w:lang w:eastAsia="it-IT"/>
        </w:rPr>
      </w:pPr>
      <w:r w:rsidRPr="004D2245">
        <w:rPr>
          <w:rFonts w:ascii="Times New Roman" w:eastAsia="Times New Roman" w:hAnsi="Times New Roman" w:cs="Times New Roman"/>
          <w:b/>
          <w:bCs/>
          <w:color w:val="000000"/>
          <w:sz w:val="24"/>
          <w:szCs w:val="24"/>
          <w:lang w:eastAsia="it-IT"/>
        </w:rPr>
        <w:t xml:space="preserve">una busta virtuale contenente la documentazione amministrativa </w:t>
      </w:r>
      <w:r w:rsidRPr="004D2245">
        <w:rPr>
          <w:rFonts w:ascii="Times New Roman" w:eastAsia="Times New Roman" w:hAnsi="Times New Roman" w:cs="Times New Roman"/>
          <w:color w:val="000000"/>
          <w:sz w:val="24"/>
          <w:szCs w:val="24"/>
          <w:lang w:eastAsia="it-IT"/>
        </w:rPr>
        <w:t>che attesta i requisiti e gli adempimenti del concorrente per partecipare alla Gara;</w:t>
      </w:r>
    </w:p>
    <w:p w:rsidR="007444B3" w:rsidRPr="004D2245" w:rsidRDefault="007444B3" w:rsidP="007444B3">
      <w:pPr>
        <w:numPr>
          <w:ilvl w:val="0"/>
          <w:numId w:val="22"/>
        </w:numPr>
        <w:suppressAutoHyphens w:val="0"/>
        <w:spacing w:before="100" w:beforeAutospacing="1" w:after="0" w:line="240" w:lineRule="auto"/>
        <w:rPr>
          <w:rFonts w:ascii="Times New Roman" w:eastAsia="Times New Roman" w:hAnsi="Times New Roman" w:cs="Times New Roman"/>
          <w:sz w:val="24"/>
          <w:szCs w:val="24"/>
          <w:lang w:eastAsia="it-IT"/>
        </w:rPr>
      </w:pPr>
      <w:r w:rsidRPr="004D2245">
        <w:rPr>
          <w:rFonts w:ascii="Times New Roman" w:eastAsia="Times New Roman" w:hAnsi="Times New Roman" w:cs="Times New Roman"/>
          <w:b/>
          <w:bCs/>
          <w:color w:val="000000"/>
          <w:sz w:val="24"/>
          <w:szCs w:val="24"/>
          <w:lang w:eastAsia="it-IT"/>
        </w:rPr>
        <w:t xml:space="preserve">una busta virtuale contenente l’offerta economica </w:t>
      </w:r>
      <w:r w:rsidRPr="004D2245">
        <w:rPr>
          <w:rFonts w:ascii="Times New Roman" w:eastAsia="Times New Roman" w:hAnsi="Times New Roman" w:cs="Times New Roman"/>
          <w:color w:val="000000"/>
          <w:sz w:val="24"/>
          <w:szCs w:val="24"/>
          <w:lang w:eastAsia="it-IT"/>
        </w:rPr>
        <w:t>per l'intero lotto.</w:t>
      </w:r>
    </w:p>
    <w:p w:rsidR="007444B3" w:rsidRPr="004D2245" w:rsidRDefault="007444B3" w:rsidP="007444B3">
      <w:pPr>
        <w:suppressAutoHyphens w:val="0"/>
        <w:spacing w:before="100" w:beforeAutospacing="1" w:after="0" w:line="240" w:lineRule="auto"/>
        <w:rPr>
          <w:rFonts w:ascii="Times New Roman" w:eastAsia="Times New Roman" w:hAnsi="Times New Roman" w:cs="Times New Roman"/>
          <w:sz w:val="24"/>
          <w:szCs w:val="24"/>
          <w:lang w:eastAsia="it-IT"/>
        </w:rPr>
      </w:pPr>
      <w:r w:rsidRPr="004D2245">
        <w:rPr>
          <w:rFonts w:ascii="Times New Roman" w:eastAsia="Times New Roman" w:hAnsi="Times New Roman" w:cs="Times New Roman"/>
          <w:b/>
          <w:bCs/>
          <w:color w:val="000000"/>
          <w:sz w:val="24"/>
          <w:szCs w:val="24"/>
          <w:lang w:eastAsia="it-IT"/>
        </w:rPr>
        <w:t>Documentazione Amministrativa</w:t>
      </w:r>
    </w:p>
    <w:p w:rsidR="007444B3" w:rsidRPr="004D2245" w:rsidRDefault="007444B3" w:rsidP="007444B3">
      <w:pPr>
        <w:suppressAutoHyphens w:val="0"/>
        <w:spacing w:after="0" w:line="240" w:lineRule="auto"/>
        <w:rPr>
          <w:rFonts w:ascii="Times New Roman" w:eastAsia="Times New Roman" w:hAnsi="Times New Roman" w:cs="Times New Roman"/>
          <w:sz w:val="24"/>
          <w:szCs w:val="24"/>
          <w:lang w:eastAsia="it-IT"/>
        </w:rPr>
      </w:pPr>
      <w:r w:rsidRPr="004D2245">
        <w:rPr>
          <w:rFonts w:ascii="Times New Roman" w:eastAsia="Times New Roman" w:hAnsi="Times New Roman" w:cs="Times New Roman"/>
          <w:color w:val="000000"/>
          <w:sz w:val="24"/>
          <w:szCs w:val="24"/>
          <w:lang w:eastAsia="it-IT"/>
        </w:rPr>
        <w:t xml:space="preserve">Nell’apposito campo “Documentazione Amministrativa” presente sulla piattaforma MEPA il Concorrente dovrà allegare la documentazione amministrativa con i seguenti documenti, ciascuno dei quali debitamente compilato e firmato digitalmente dovrà poi essere riallegato per la partecipazione: </w:t>
      </w:r>
    </w:p>
    <w:p w:rsidR="007444B3" w:rsidRPr="004D2245" w:rsidRDefault="007444B3" w:rsidP="007444B3">
      <w:pPr>
        <w:numPr>
          <w:ilvl w:val="0"/>
          <w:numId w:val="23"/>
        </w:numPr>
        <w:suppressAutoHyphens w:val="0"/>
        <w:spacing w:after="0" w:line="240" w:lineRule="auto"/>
        <w:rPr>
          <w:rFonts w:ascii="Times New Roman" w:eastAsia="Times New Roman" w:hAnsi="Times New Roman" w:cs="Times New Roman"/>
          <w:sz w:val="24"/>
          <w:szCs w:val="24"/>
          <w:lang w:eastAsia="it-IT"/>
        </w:rPr>
      </w:pPr>
      <w:r w:rsidRPr="004D2245">
        <w:rPr>
          <w:rFonts w:ascii="Times New Roman" w:eastAsia="Times New Roman" w:hAnsi="Times New Roman" w:cs="Times New Roman"/>
          <w:b/>
          <w:bCs/>
          <w:color w:val="000000"/>
          <w:sz w:val="24"/>
          <w:szCs w:val="24"/>
          <w:lang w:eastAsia="it-IT"/>
        </w:rPr>
        <w:t>L’istanza di partecipazione alla gara, in formato pdf, e contestuale dichiarazione ai sensi del DPR 445/2000 firmata digitalmente dal legale rappresentante, corredato da fotocopia del documento di riconoscimento, in corso di validità, del sottoscrittore (ex art. 38 del D.P.R. del 28.12.2000, n. 445);</w:t>
      </w:r>
    </w:p>
    <w:p w:rsidR="007444B3" w:rsidRPr="004D2245" w:rsidRDefault="007444B3" w:rsidP="007444B3">
      <w:pPr>
        <w:numPr>
          <w:ilvl w:val="0"/>
          <w:numId w:val="23"/>
        </w:numPr>
        <w:suppressAutoHyphens w:val="0"/>
        <w:spacing w:after="0" w:line="240" w:lineRule="auto"/>
        <w:rPr>
          <w:rFonts w:ascii="Times New Roman" w:eastAsia="Times New Roman" w:hAnsi="Times New Roman" w:cs="Times New Roman"/>
          <w:sz w:val="24"/>
          <w:szCs w:val="24"/>
          <w:lang w:eastAsia="it-IT"/>
        </w:rPr>
      </w:pPr>
      <w:r w:rsidRPr="004D2245">
        <w:rPr>
          <w:rFonts w:ascii="Times New Roman" w:eastAsia="Times New Roman" w:hAnsi="Times New Roman" w:cs="Times New Roman"/>
          <w:b/>
          <w:bCs/>
          <w:color w:val="000000"/>
          <w:sz w:val="24"/>
          <w:szCs w:val="24"/>
          <w:lang w:eastAsia="it-IT"/>
        </w:rPr>
        <w:t>Bando-Disciplinare di gara;</w:t>
      </w:r>
    </w:p>
    <w:p w:rsidR="007444B3" w:rsidRPr="004D2245" w:rsidRDefault="007444B3" w:rsidP="007444B3">
      <w:pPr>
        <w:numPr>
          <w:ilvl w:val="0"/>
          <w:numId w:val="23"/>
        </w:numPr>
        <w:suppressAutoHyphens w:val="0"/>
        <w:spacing w:before="100" w:beforeAutospacing="1" w:after="0" w:line="240" w:lineRule="auto"/>
        <w:rPr>
          <w:rFonts w:ascii="Times New Roman" w:eastAsia="Times New Roman" w:hAnsi="Times New Roman" w:cs="Times New Roman"/>
          <w:sz w:val="24"/>
          <w:szCs w:val="24"/>
          <w:lang w:eastAsia="it-IT"/>
        </w:rPr>
      </w:pPr>
      <w:r w:rsidRPr="004D2245">
        <w:rPr>
          <w:rFonts w:ascii="Times New Roman" w:eastAsia="Times New Roman" w:hAnsi="Times New Roman" w:cs="Times New Roman"/>
          <w:b/>
          <w:bCs/>
          <w:color w:val="000000"/>
          <w:sz w:val="24"/>
          <w:szCs w:val="24"/>
          <w:lang w:eastAsia="it-IT"/>
        </w:rPr>
        <w:t xml:space="preserve">Capitolato Speciale d’appalto; </w:t>
      </w:r>
    </w:p>
    <w:p w:rsidR="009B2ACF" w:rsidRPr="007777E9" w:rsidRDefault="009B2ACF" w:rsidP="007444B3">
      <w:pPr>
        <w:numPr>
          <w:ilvl w:val="0"/>
          <w:numId w:val="23"/>
        </w:numPr>
        <w:suppressAutoHyphens w:val="0"/>
        <w:spacing w:before="100" w:beforeAutospacing="1" w:after="0" w:line="240" w:lineRule="auto"/>
        <w:rPr>
          <w:rFonts w:ascii="Times New Roman" w:eastAsia="Times New Roman" w:hAnsi="Times New Roman" w:cs="Times New Roman"/>
          <w:sz w:val="24"/>
          <w:szCs w:val="24"/>
          <w:lang w:eastAsia="it-IT"/>
        </w:rPr>
      </w:pPr>
      <w:r w:rsidRPr="004D2245">
        <w:rPr>
          <w:rFonts w:ascii="Times New Roman" w:eastAsia="Times New Roman" w:hAnsi="Times New Roman" w:cs="Times New Roman"/>
          <w:b/>
          <w:bCs/>
          <w:color w:val="000000"/>
          <w:sz w:val="24"/>
          <w:szCs w:val="24"/>
          <w:lang w:eastAsia="it-IT"/>
        </w:rPr>
        <w:t>DUVRI</w:t>
      </w:r>
    </w:p>
    <w:p w:rsidR="007444B3" w:rsidRPr="004D2245" w:rsidRDefault="007444B3" w:rsidP="007777E9">
      <w:pPr>
        <w:suppressAutoHyphens w:val="0"/>
        <w:spacing w:before="240" w:after="0" w:line="240" w:lineRule="auto"/>
        <w:jc w:val="both"/>
        <w:rPr>
          <w:rFonts w:ascii="Times New Roman" w:eastAsia="Times New Roman" w:hAnsi="Times New Roman" w:cs="Times New Roman"/>
          <w:sz w:val="24"/>
          <w:szCs w:val="24"/>
          <w:lang w:eastAsia="it-IT"/>
        </w:rPr>
      </w:pPr>
      <w:r w:rsidRPr="004D2245">
        <w:rPr>
          <w:rFonts w:ascii="Times New Roman" w:eastAsia="Times New Roman" w:hAnsi="Times New Roman" w:cs="Times New Roman"/>
          <w:color w:val="000000"/>
          <w:sz w:val="24"/>
          <w:szCs w:val="24"/>
          <w:lang w:eastAsia="it-IT"/>
        </w:rPr>
        <w:t>Al termine della predisposizione e della sottoscrizione con firma digitale di tutta la documentazione, l’offerta dovrà essere inviata attraverso la piattaforma MEPA.</w:t>
      </w:r>
    </w:p>
    <w:p w:rsidR="007444B3" w:rsidRPr="004D2245" w:rsidRDefault="007444B3" w:rsidP="007444B3">
      <w:pPr>
        <w:suppressAutoHyphens w:val="0"/>
        <w:spacing w:after="0" w:line="240" w:lineRule="auto"/>
        <w:jc w:val="both"/>
        <w:rPr>
          <w:rFonts w:ascii="Times New Roman" w:eastAsia="Times New Roman" w:hAnsi="Times New Roman" w:cs="Times New Roman"/>
          <w:sz w:val="24"/>
          <w:szCs w:val="24"/>
          <w:lang w:eastAsia="it-IT"/>
        </w:rPr>
      </w:pPr>
      <w:r w:rsidRPr="004D2245">
        <w:rPr>
          <w:rFonts w:ascii="Times New Roman" w:eastAsia="Times New Roman" w:hAnsi="Times New Roman" w:cs="Times New Roman"/>
          <w:color w:val="000000"/>
          <w:sz w:val="24"/>
          <w:szCs w:val="24"/>
          <w:lang w:eastAsia="it-IT"/>
        </w:rPr>
        <w:t>Si sottolinea che il semplice caricamento (upload) della documentazione di offerta su MEPA non comporta l’invio dell’offerta alla stazione appaltante.</w:t>
      </w:r>
    </w:p>
    <w:p w:rsidR="007444B3" w:rsidRPr="004D2245" w:rsidRDefault="007444B3" w:rsidP="007444B3">
      <w:pPr>
        <w:suppressAutoHyphens w:val="0"/>
        <w:spacing w:after="0" w:line="240" w:lineRule="auto"/>
        <w:jc w:val="both"/>
        <w:rPr>
          <w:rFonts w:ascii="Times New Roman" w:eastAsia="Times New Roman" w:hAnsi="Times New Roman" w:cs="Times New Roman"/>
          <w:color w:val="000000"/>
          <w:sz w:val="24"/>
          <w:szCs w:val="24"/>
          <w:lang w:eastAsia="it-IT"/>
        </w:rPr>
      </w:pPr>
      <w:r w:rsidRPr="004D2245">
        <w:rPr>
          <w:rFonts w:ascii="Times New Roman" w:eastAsia="Times New Roman" w:hAnsi="Times New Roman" w:cs="Times New Roman"/>
          <w:color w:val="000000"/>
          <w:sz w:val="24"/>
          <w:szCs w:val="24"/>
          <w:lang w:eastAsia="it-IT"/>
        </w:rPr>
        <w:t>L’invio dell’offerta avverrà soltanto mediante l’apposita procedura da effettuarsi al termine e successivamente alla procedura di redazione, sottoscrizione e caricamento su MEPA della documentazione che compone l’offerta.</w:t>
      </w:r>
    </w:p>
    <w:p w:rsidR="007444B3" w:rsidRPr="004D2245" w:rsidRDefault="007444B3" w:rsidP="007444B3">
      <w:pPr>
        <w:suppressAutoHyphens w:val="0"/>
        <w:spacing w:after="0" w:line="240" w:lineRule="auto"/>
        <w:jc w:val="both"/>
        <w:rPr>
          <w:rFonts w:ascii="Times New Roman" w:eastAsia="Times New Roman" w:hAnsi="Times New Roman" w:cs="Times New Roman"/>
          <w:color w:val="000000"/>
          <w:sz w:val="24"/>
          <w:szCs w:val="24"/>
          <w:lang w:eastAsia="it-IT"/>
        </w:rPr>
      </w:pPr>
    </w:p>
    <w:p w:rsidR="007444B3" w:rsidRPr="004D2245" w:rsidRDefault="007444B3" w:rsidP="007444B3">
      <w:pPr>
        <w:pStyle w:val="NormaleWeb"/>
        <w:jc w:val="both"/>
      </w:pPr>
      <w:r w:rsidRPr="004D2245">
        <w:rPr>
          <w:b/>
          <w:bCs/>
          <w:color w:val="000000"/>
        </w:rPr>
        <w:t xml:space="preserve">Svolgimento della procedura di gara: </w:t>
      </w:r>
      <w:r w:rsidRPr="004D2245">
        <w:rPr>
          <w:b/>
          <w:bCs/>
        </w:rPr>
        <w:t xml:space="preserve">secondo le procedure previste direttamente sulla </w:t>
      </w:r>
      <w:r w:rsidRPr="004D2245">
        <w:rPr>
          <w:b/>
          <w:bCs/>
          <w:color w:val="000000"/>
        </w:rPr>
        <w:t xml:space="preserve">piattaforma MEPA di CONSIP attraverso il sito web </w:t>
      </w:r>
      <w:hyperlink r:id="rId9" w:history="1">
        <w:r w:rsidRPr="004D2245">
          <w:rPr>
            <w:rStyle w:val="Collegamentoipertestuale"/>
            <w:b/>
            <w:bCs/>
          </w:rPr>
          <w:t>https://www.acquistinretepa.it</w:t>
        </w:r>
      </w:hyperlink>
      <w:r w:rsidRPr="004D2245">
        <w:rPr>
          <w:b/>
          <w:bCs/>
        </w:rPr>
        <w:t xml:space="preserve"> </w:t>
      </w:r>
    </w:p>
    <w:p w:rsidR="007444B3" w:rsidRPr="004D2245" w:rsidRDefault="007444B3" w:rsidP="007444B3">
      <w:pPr>
        <w:pStyle w:val="NormaleWeb"/>
        <w:jc w:val="both"/>
        <w:rPr>
          <w:b/>
          <w:bCs/>
          <w:color w:val="000000"/>
        </w:rPr>
      </w:pPr>
      <w:r w:rsidRPr="004D2245">
        <w:rPr>
          <w:b/>
          <w:bCs/>
          <w:color w:val="000000"/>
        </w:rPr>
        <w:t>La Stazione Appaltante si riserva la facoltà di modificare la sede ed il giorno di apertura.</w:t>
      </w:r>
    </w:p>
    <w:p w:rsidR="007444B3" w:rsidRPr="004D2245" w:rsidRDefault="007444B3" w:rsidP="007444B3">
      <w:pPr>
        <w:pStyle w:val="NormaleWeb"/>
        <w:jc w:val="both"/>
        <w:rPr>
          <w:b/>
          <w:bCs/>
          <w:color w:val="000000"/>
        </w:rPr>
      </w:pPr>
      <w:r w:rsidRPr="004D2245">
        <w:rPr>
          <w:b/>
          <w:bCs/>
          <w:color w:val="000000"/>
        </w:rPr>
        <w:t xml:space="preserve"> </w:t>
      </w:r>
      <w:r w:rsidRPr="004D2245">
        <w:rPr>
          <w:bCs/>
          <w:color w:val="000000"/>
        </w:rPr>
        <w:t>Tutte le eventuali variazioni concernenti la presente procedura, i chiarimenti e le informazioni potranno essere richiesti esclusivamente presso il Sistema MEPA – AREA COMUNICAZIONI</w:t>
      </w:r>
      <w:r w:rsidRPr="004D2245">
        <w:rPr>
          <w:b/>
          <w:bCs/>
          <w:color w:val="000000"/>
        </w:rPr>
        <w:t>.</w:t>
      </w:r>
    </w:p>
    <w:p w:rsidR="007444B3" w:rsidRPr="004D2245" w:rsidRDefault="007444B3" w:rsidP="00A35A79">
      <w:pPr>
        <w:suppressAutoHyphens w:val="0"/>
        <w:spacing w:after="0"/>
        <w:rPr>
          <w:rFonts w:ascii="Times New Roman" w:eastAsia="Times New Roman" w:hAnsi="Times New Roman" w:cs="Times New Roman"/>
          <w:b/>
          <w:bCs/>
          <w:color w:val="000000"/>
          <w:sz w:val="24"/>
          <w:szCs w:val="24"/>
          <w:lang w:eastAsia="it-IT"/>
        </w:rPr>
      </w:pPr>
    </w:p>
    <w:p w:rsidR="00D16708" w:rsidRPr="004D2245" w:rsidRDefault="00AD6A0C" w:rsidP="00B77C35">
      <w:pPr>
        <w:autoSpaceDE w:val="0"/>
        <w:spacing w:after="0"/>
        <w:jc w:val="both"/>
        <w:rPr>
          <w:rFonts w:ascii="Times New Roman" w:hAnsi="Times New Roman" w:cs="Times New Roman"/>
          <w:color w:val="000000"/>
          <w:sz w:val="24"/>
          <w:szCs w:val="24"/>
        </w:rPr>
      </w:pPr>
      <w:r w:rsidRPr="004D2245">
        <w:rPr>
          <w:rFonts w:ascii="Times New Roman" w:hAnsi="Times New Roman" w:cs="Times New Roman"/>
          <w:b/>
          <w:bCs/>
          <w:color w:val="000000"/>
          <w:sz w:val="24"/>
          <w:szCs w:val="24"/>
        </w:rPr>
        <w:t>1</w:t>
      </w:r>
      <w:r w:rsidR="00CD680A" w:rsidRPr="004D2245">
        <w:rPr>
          <w:rFonts w:ascii="Times New Roman" w:hAnsi="Times New Roman" w:cs="Times New Roman"/>
          <w:b/>
          <w:bCs/>
          <w:color w:val="000000"/>
          <w:sz w:val="24"/>
          <w:szCs w:val="24"/>
        </w:rPr>
        <w:t>6</w:t>
      </w:r>
      <w:r w:rsidRPr="004D2245">
        <w:rPr>
          <w:rFonts w:ascii="Times New Roman" w:hAnsi="Times New Roman" w:cs="Times New Roman"/>
          <w:b/>
          <w:bCs/>
          <w:color w:val="000000"/>
          <w:sz w:val="24"/>
          <w:szCs w:val="24"/>
        </w:rPr>
        <w:t xml:space="preserve">. </w:t>
      </w:r>
      <w:r w:rsidR="00D16708" w:rsidRPr="004D2245">
        <w:rPr>
          <w:rFonts w:ascii="Times New Roman" w:hAnsi="Times New Roman" w:cs="Times New Roman"/>
          <w:b/>
          <w:bCs/>
          <w:color w:val="000000"/>
          <w:sz w:val="24"/>
          <w:szCs w:val="24"/>
        </w:rPr>
        <w:t xml:space="preserve">LE OFFERTE: </w:t>
      </w:r>
      <w:r w:rsidR="00D16708" w:rsidRPr="004D2245">
        <w:rPr>
          <w:rFonts w:ascii="Times New Roman" w:hAnsi="Times New Roman" w:cs="Times New Roman"/>
          <w:bCs/>
          <w:color w:val="000000"/>
          <w:sz w:val="24"/>
          <w:szCs w:val="24"/>
        </w:rPr>
        <w:t>debitamente firmate digitalmente, redatte in italiano,</w:t>
      </w:r>
      <w:r w:rsidR="00D16708" w:rsidRPr="004D2245">
        <w:rPr>
          <w:rFonts w:ascii="Times New Roman" w:hAnsi="Times New Roman" w:cs="Times New Roman"/>
          <w:b/>
          <w:bCs/>
          <w:color w:val="000000"/>
          <w:sz w:val="24"/>
          <w:szCs w:val="24"/>
        </w:rPr>
        <w:t xml:space="preserve"> </w:t>
      </w:r>
      <w:r w:rsidR="00D16708" w:rsidRPr="004D2245">
        <w:rPr>
          <w:rFonts w:ascii="Times New Roman" w:hAnsi="Times New Roman" w:cs="Times New Roman"/>
          <w:color w:val="000000"/>
          <w:sz w:val="24"/>
          <w:szCs w:val="24"/>
        </w:rPr>
        <w:t>dovranno pervenire complete degli allegati e della documentazione richiesta.</w:t>
      </w:r>
      <w:r w:rsidR="00B77C35" w:rsidRPr="004D2245">
        <w:rPr>
          <w:rFonts w:ascii="Times New Roman" w:hAnsi="Times New Roman" w:cs="Times New Roman"/>
          <w:b/>
          <w:bCs/>
          <w:sz w:val="24"/>
          <w:szCs w:val="24"/>
        </w:rPr>
        <w:t xml:space="preserve"> Saranno ammesse soltanto offerte di ribasso mentre saranno escluse offerte alla pari ed offerte in aumento</w:t>
      </w:r>
      <w:r w:rsidR="00B77C35" w:rsidRPr="004D2245">
        <w:rPr>
          <w:rFonts w:ascii="Times New Roman" w:hAnsi="Times New Roman" w:cs="Times New Roman"/>
          <w:bCs/>
          <w:sz w:val="24"/>
          <w:szCs w:val="24"/>
        </w:rPr>
        <w:t>.</w:t>
      </w:r>
      <w:r w:rsidR="00B77C35" w:rsidRPr="004D2245">
        <w:rPr>
          <w:rFonts w:ascii="Times New Roman" w:hAnsi="Times New Roman" w:cs="Times New Roman"/>
          <w:color w:val="000000"/>
          <w:sz w:val="24"/>
          <w:szCs w:val="24"/>
        </w:rPr>
        <w:t xml:space="preserve"> </w:t>
      </w:r>
      <w:r w:rsidR="00D16708" w:rsidRPr="004D2245">
        <w:rPr>
          <w:rFonts w:ascii="Times New Roman" w:hAnsi="Times New Roman" w:cs="Times New Roman"/>
          <w:color w:val="000000"/>
          <w:sz w:val="24"/>
          <w:szCs w:val="24"/>
        </w:rPr>
        <w:t xml:space="preserve"> Nel caso che siano state ammesse solo due offerte e queste risultino uguali fra loro, si procederà a norma di legge; </w:t>
      </w:r>
    </w:p>
    <w:p w:rsidR="00D16708" w:rsidRPr="004D2245" w:rsidRDefault="00D16708" w:rsidP="00D16708">
      <w:pPr>
        <w:autoSpaceDE w:val="0"/>
        <w:spacing w:after="0" w:line="240" w:lineRule="auto"/>
        <w:jc w:val="both"/>
        <w:rPr>
          <w:rFonts w:ascii="Times New Roman" w:hAnsi="Times New Roman" w:cs="Times New Roman"/>
          <w:color w:val="000000"/>
          <w:sz w:val="24"/>
          <w:szCs w:val="24"/>
        </w:rPr>
      </w:pPr>
    </w:p>
    <w:p w:rsidR="00A4230F" w:rsidRDefault="00A4230F">
      <w:pPr>
        <w:autoSpaceDE w:val="0"/>
        <w:spacing w:after="0" w:line="240" w:lineRule="auto"/>
        <w:jc w:val="both"/>
        <w:rPr>
          <w:rFonts w:ascii="Verdana" w:hAnsi="Verdana"/>
          <w:color w:val="000000"/>
          <w:sz w:val="20"/>
          <w:szCs w:val="20"/>
        </w:rPr>
      </w:pPr>
    </w:p>
    <w:p w:rsidR="00AE473A" w:rsidRPr="00AE473A" w:rsidRDefault="003F7181" w:rsidP="00A35A79">
      <w:pPr>
        <w:autoSpaceDE w:val="0"/>
        <w:spacing w:after="0"/>
        <w:jc w:val="both"/>
        <w:rPr>
          <w:rFonts w:ascii="Times New Roman" w:hAnsi="Times New Roman" w:cs="Times New Roman"/>
          <w:color w:val="000000"/>
          <w:sz w:val="24"/>
          <w:szCs w:val="24"/>
        </w:rPr>
      </w:pPr>
      <w:r w:rsidRPr="00956966">
        <w:rPr>
          <w:rFonts w:ascii="Times New Roman" w:hAnsi="Times New Roman" w:cs="Times New Roman"/>
          <w:b/>
          <w:bCs/>
          <w:color w:val="000000"/>
          <w:sz w:val="24"/>
          <w:szCs w:val="24"/>
        </w:rPr>
        <w:lastRenderedPageBreak/>
        <w:t>1</w:t>
      </w:r>
      <w:r w:rsidR="00CD680A" w:rsidRPr="00956966">
        <w:rPr>
          <w:rFonts w:ascii="Times New Roman" w:hAnsi="Times New Roman" w:cs="Times New Roman"/>
          <w:b/>
          <w:bCs/>
          <w:color w:val="000000"/>
          <w:sz w:val="24"/>
          <w:szCs w:val="24"/>
        </w:rPr>
        <w:t>7</w:t>
      </w:r>
      <w:r w:rsidRPr="00956966">
        <w:rPr>
          <w:rFonts w:ascii="Times New Roman" w:hAnsi="Times New Roman" w:cs="Times New Roman"/>
          <w:b/>
          <w:bCs/>
          <w:color w:val="000000"/>
          <w:sz w:val="24"/>
          <w:szCs w:val="24"/>
        </w:rPr>
        <w:t>.</w:t>
      </w:r>
      <w:r w:rsidR="00AD6A0C">
        <w:rPr>
          <w:rFonts w:ascii="Verdana" w:hAnsi="Verdana"/>
          <w:b/>
          <w:bCs/>
          <w:color w:val="000000"/>
          <w:sz w:val="20"/>
          <w:szCs w:val="20"/>
        </w:rPr>
        <w:t xml:space="preserve"> </w:t>
      </w:r>
      <w:r w:rsidR="00AD6A0C" w:rsidRPr="00956966">
        <w:rPr>
          <w:rFonts w:ascii="Times New Roman" w:hAnsi="Times New Roman" w:cs="Times New Roman"/>
          <w:b/>
          <w:bCs/>
          <w:color w:val="000000"/>
          <w:sz w:val="24"/>
          <w:szCs w:val="24"/>
        </w:rPr>
        <w:t>CAUZIONE</w:t>
      </w:r>
      <w:r w:rsidR="00AD6A0C">
        <w:rPr>
          <w:rFonts w:ascii="Verdana" w:hAnsi="Verdana"/>
          <w:b/>
          <w:bCs/>
          <w:color w:val="000000"/>
          <w:sz w:val="20"/>
          <w:szCs w:val="20"/>
        </w:rPr>
        <w:t>:</w:t>
      </w:r>
      <w:r w:rsidR="000C12F0">
        <w:rPr>
          <w:rFonts w:ascii="Verdana" w:hAnsi="Verdana"/>
          <w:b/>
          <w:bCs/>
          <w:color w:val="000000"/>
          <w:sz w:val="20"/>
          <w:szCs w:val="20"/>
        </w:rPr>
        <w:t xml:space="preserve"> </w:t>
      </w:r>
      <w:r w:rsidR="00AD6A0C">
        <w:rPr>
          <w:rFonts w:ascii="Verdana" w:eastAsia="Verdana" w:hAnsi="Verdana"/>
          <w:color w:val="000000"/>
          <w:sz w:val="20"/>
          <w:szCs w:val="20"/>
        </w:rPr>
        <w:t xml:space="preserve"> </w:t>
      </w:r>
      <w:r w:rsidR="00AD6A0C" w:rsidRPr="00AE473A">
        <w:rPr>
          <w:rFonts w:ascii="Times New Roman" w:eastAsia="Verdana" w:hAnsi="Times New Roman" w:cs="Times New Roman"/>
          <w:color w:val="000000"/>
          <w:sz w:val="24"/>
          <w:szCs w:val="24"/>
        </w:rPr>
        <w:t>Ai sensi dell'art 93 del D.Lgs 50/2016</w:t>
      </w:r>
      <w:r w:rsidR="00BB5B4D" w:rsidRPr="00AE473A">
        <w:rPr>
          <w:rFonts w:ascii="Times New Roman" w:eastAsia="Verdana" w:hAnsi="Times New Roman" w:cs="Times New Roman"/>
          <w:color w:val="000000"/>
          <w:sz w:val="24"/>
          <w:szCs w:val="24"/>
        </w:rPr>
        <w:t xml:space="preserve"> </w:t>
      </w:r>
      <w:r w:rsidR="00C74278" w:rsidRPr="00AE473A">
        <w:rPr>
          <w:rFonts w:ascii="Times New Roman" w:eastAsia="Verdana" w:hAnsi="Times New Roman" w:cs="Times New Roman"/>
          <w:color w:val="000000"/>
          <w:sz w:val="24"/>
          <w:szCs w:val="24"/>
        </w:rPr>
        <w:t>e s.m.i</w:t>
      </w:r>
      <w:r w:rsidR="00BB5B4D" w:rsidRPr="00AE473A">
        <w:rPr>
          <w:rFonts w:ascii="Times New Roman" w:eastAsia="Verdana" w:hAnsi="Times New Roman" w:cs="Times New Roman"/>
          <w:color w:val="000000"/>
          <w:sz w:val="24"/>
          <w:szCs w:val="24"/>
        </w:rPr>
        <w:t>.</w:t>
      </w:r>
      <w:r w:rsidR="00AD6A0C" w:rsidRPr="00AE473A">
        <w:rPr>
          <w:rFonts w:ascii="Times New Roman" w:eastAsia="Verdana" w:hAnsi="Times New Roman" w:cs="Times New Roman"/>
          <w:color w:val="000000"/>
          <w:sz w:val="24"/>
          <w:szCs w:val="24"/>
        </w:rPr>
        <w:t xml:space="preserve">, </w:t>
      </w:r>
      <w:r w:rsidR="00A63D22" w:rsidRPr="00AE473A">
        <w:rPr>
          <w:rFonts w:ascii="Times New Roman" w:eastAsia="Verdana" w:hAnsi="Times New Roman" w:cs="Times New Roman"/>
          <w:color w:val="000000"/>
          <w:sz w:val="24"/>
          <w:szCs w:val="24"/>
        </w:rPr>
        <w:t xml:space="preserve">l'offerta </w:t>
      </w:r>
      <w:r w:rsidR="00AD6A0C" w:rsidRPr="00AE473A">
        <w:rPr>
          <w:rFonts w:ascii="Times New Roman" w:eastAsia="Verdana" w:hAnsi="Times New Roman" w:cs="Times New Roman"/>
          <w:color w:val="000000"/>
          <w:sz w:val="24"/>
          <w:szCs w:val="24"/>
        </w:rPr>
        <w:t xml:space="preserve"> </w:t>
      </w:r>
      <w:r w:rsidR="00AD6A0C" w:rsidRPr="00AE473A">
        <w:rPr>
          <w:rFonts w:ascii="Times New Roman" w:hAnsi="Times New Roman" w:cs="Times New Roman"/>
          <w:color w:val="000000"/>
          <w:sz w:val="24"/>
          <w:szCs w:val="24"/>
        </w:rPr>
        <w:t xml:space="preserve">deve essere corredata </w:t>
      </w:r>
      <w:r w:rsidR="00AE473A" w:rsidRPr="00AE473A">
        <w:rPr>
          <w:rFonts w:ascii="Times New Roman" w:eastAsia="Times New Roman" w:hAnsi="Times New Roman" w:cs="Times New Roman"/>
          <w:sz w:val="24"/>
          <w:szCs w:val="24"/>
          <w:lang w:eastAsia="it-IT"/>
        </w:rPr>
        <w:t>da una garanzia fideiussoria, denominata "garanzia provvisoria" pari al 2 per cento del</w:t>
      </w:r>
      <w:r w:rsidR="001F035D">
        <w:rPr>
          <w:rFonts w:ascii="Times New Roman" w:eastAsia="Times New Roman" w:hAnsi="Times New Roman" w:cs="Times New Roman"/>
          <w:sz w:val="24"/>
          <w:szCs w:val="24"/>
          <w:lang w:eastAsia="it-IT"/>
        </w:rPr>
        <w:t xml:space="preserve">l'importo </w:t>
      </w:r>
      <w:r w:rsidR="00AE473A" w:rsidRPr="00AE473A">
        <w:rPr>
          <w:rFonts w:ascii="Times New Roman" w:eastAsia="Times New Roman" w:hAnsi="Times New Roman" w:cs="Times New Roman"/>
          <w:sz w:val="24"/>
          <w:szCs w:val="24"/>
          <w:lang w:eastAsia="it-IT"/>
        </w:rPr>
        <w:t xml:space="preserve"> </w:t>
      </w:r>
      <w:r w:rsidR="00FD07D9">
        <w:rPr>
          <w:rFonts w:ascii="Times New Roman" w:eastAsia="Times New Roman" w:hAnsi="Times New Roman" w:cs="Times New Roman"/>
          <w:sz w:val="24"/>
          <w:szCs w:val="24"/>
          <w:lang w:eastAsia="it-IT"/>
        </w:rPr>
        <w:t xml:space="preserve">complessivo </w:t>
      </w:r>
      <w:r w:rsidR="00AE473A" w:rsidRPr="00AE473A">
        <w:rPr>
          <w:rFonts w:ascii="Times New Roman" w:eastAsia="Times New Roman" w:hAnsi="Times New Roman" w:cs="Times New Roman"/>
          <w:sz w:val="24"/>
          <w:szCs w:val="24"/>
          <w:lang w:eastAsia="it-IT"/>
        </w:rPr>
        <w:t>indicato nel bando</w:t>
      </w:r>
      <w:r w:rsidR="00FD07D9">
        <w:rPr>
          <w:rFonts w:ascii="Times New Roman" w:eastAsia="Times New Roman" w:hAnsi="Times New Roman" w:cs="Times New Roman"/>
          <w:sz w:val="24"/>
          <w:szCs w:val="24"/>
          <w:lang w:eastAsia="it-IT"/>
        </w:rPr>
        <w:t>.</w:t>
      </w:r>
      <w:r w:rsidR="00AE473A" w:rsidRPr="00AE473A">
        <w:rPr>
          <w:rFonts w:ascii="Times New Roman" w:eastAsia="Times New Roman" w:hAnsi="Times New Roman" w:cs="Times New Roman"/>
          <w:sz w:val="24"/>
          <w:szCs w:val="24"/>
          <w:lang w:eastAsia="it-IT"/>
        </w:rPr>
        <w:t xml:space="preserve"> Tale cauzione </w:t>
      </w:r>
      <w:r w:rsidR="00AD6A0C" w:rsidRPr="00AE473A">
        <w:rPr>
          <w:rFonts w:ascii="Times New Roman" w:hAnsi="Times New Roman" w:cs="Times New Roman"/>
          <w:color w:val="000000"/>
          <w:sz w:val="24"/>
          <w:szCs w:val="24"/>
        </w:rPr>
        <w:t xml:space="preserve"> provvisoria </w:t>
      </w:r>
      <w:r w:rsidR="00E061C5" w:rsidRPr="00AE473A">
        <w:rPr>
          <w:rFonts w:ascii="Times New Roman" w:hAnsi="Times New Roman" w:cs="Times New Roman"/>
          <w:color w:val="000000"/>
          <w:sz w:val="24"/>
          <w:szCs w:val="24"/>
        </w:rPr>
        <w:t xml:space="preserve">di € </w:t>
      </w:r>
      <w:r w:rsidR="00A63D22" w:rsidRPr="00AE473A">
        <w:rPr>
          <w:rFonts w:ascii="Times New Roman" w:hAnsi="Times New Roman" w:cs="Times New Roman"/>
          <w:b/>
          <w:color w:val="000000"/>
          <w:sz w:val="24"/>
          <w:szCs w:val="24"/>
        </w:rPr>
        <w:t>7</w:t>
      </w:r>
      <w:r w:rsidR="00E31EE9">
        <w:rPr>
          <w:rFonts w:ascii="Times New Roman" w:hAnsi="Times New Roman" w:cs="Times New Roman"/>
          <w:b/>
          <w:color w:val="000000"/>
          <w:sz w:val="24"/>
          <w:szCs w:val="24"/>
        </w:rPr>
        <w:t>98</w:t>
      </w:r>
      <w:r w:rsidR="00A63D22" w:rsidRPr="00AE473A">
        <w:rPr>
          <w:rFonts w:ascii="Times New Roman" w:hAnsi="Times New Roman" w:cs="Times New Roman"/>
          <w:b/>
          <w:color w:val="000000"/>
          <w:sz w:val="24"/>
          <w:szCs w:val="24"/>
        </w:rPr>
        <w:t>,00</w:t>
      </w:r>
      <w:r w:rsidR="00E061C5" w:rsidRPr="00AE473A">
        <w:rPr>
          <w:rFonts w:ascii="Times New Roman" w:hAnsi="Times New Roman" w:cs="Times New Roman"/>
          <w:b/>
          <w:color w:val="000000"/>
          <w:sz w:val="24"/>
          <w:szCs w:val="24"/>
        </w:rPr>
        <w:t xml:space="preserve"> </w:t>
      </w:r>
      <w:r w:rsidR="00E061C5" w:rsidRPr="00AE473A">
        <w:rPr>
          <w:rFonts w:ascii="Times New Roman" w:hAnsi="Times New Roman" w:cs="Times New Roman"/>
          <w:color w:val="000000"/>
          <w:sz w:val="24"/>
          <w:szCs w:val="24"/>
        </w:rPr>
        <w:t>(</w:t>
      </w:r>
      <w:r w:rsidR="00A63D22" w:rsidRPr="00AE473A">
        <w:rPr>
          <w:rFonts w:ascii="Times New Roman" w:hAnsi="Times New Roman" w:cs="Times New Roman"/>
          <w:color w:val="000000"/>
          <w:sz w:val="24"/>
          <w:szCs w:val="24"/>
        </w:rPr>
        <w:t>settecento</w:t>
      </w:r>
      <w:r w:rsidR="00E31EE9">
        <w:rPr>
          <w:rFonts w:ascii="Times New Roman" w:hAnsi="Times New Roman" w:cs="Times New Roman"/>
          <w:color w:val="000000"/>
          <w:sz w:val="24"/>
          <w:szCs w:val="24"/>
        </w:rPr>
        <w:t>novantotto</w:t>
      </w:r>
      <w:r w:rsidR="00A63D22" w:rsidRPr="00AE473A">
        <w:rPr>
          <w:rFonts w:ascii="Times New Roman" w:hAnsi="Times New Roman" w:cs="Times New Roman"/>
          <w:color w:val="000000"/>
          <w:sz w:val="24"/>
          <w:szCs w:val="24"/>
        </w:rPr>
        <w:t>/00</w:t>
      </w:r>
      <w:r w:rsidR="00E061C5" w:rsidRPr="00AE473A">
        <w:rPr>
          <w:rFonts w:ascii="Times New Roman" w:hAnsi="Times New Roman" w:cs="Times New Roman"/>
          <w:color w:val="000000"/>
          <w:sz w:val="24"/>
          <w:szCs w:val="24"/>
        </w:rPr>
        <w:t xml:space="preserve">) </w:t>
      </w:r>
      <w:r w:rsidR="00AD6A0C" w:rsidRPr="00AE473A">
        <w:rPr>
          <w:rFonts w:ascii="Times New Roman" w:hAnsi="Times New Roman" w:cs="Times New Roman"/>
          <w:color w:val="000000"/>
          <w:sz w:val="24"/>
          <w:szCs w:val="24"/>
        </w:rPr>
        <w:t xml:space="preserve">pari al </w:t>
      </w:r>
      <w:r w:rsidR="00AD6A0C" w:rsidRPr="00AE473A">
        <w:rPr>
          <w:rFonts w:ascii="Times New Roman" w:hAnsi="Times New Roman" w:cs="Times New Roman"/>
          <w:b/>
          <w:color w:val="000000"/>
          <w:sz w:val="24"/>
          <w:szCs w:val="24"/>
        </w:rPr>
        <w:t>2%</w:t>
      </w:r>
      <w:r w:rsidR="00AD6A0C" w:rsidRPr="00AE473A">
        <w:rPr>
          <w:rFonts w:ascii="Times New Roman" w:hAnsi="Times New Roman" w:cs="Times New Roman"/>
          <w:color w:val="000000"/>
          <w:sz w:val="24"/>
          <w:szCs w:val="24"/>
        </w:rPr>
        <w:t xml:space="preserve"> dell’importo</w:t>
      </w:r>
      <w:r w:rsidR="006A469A" w:rsidRPr="00AE473A">
        <w:rPr>
          <w:rFonts w:ascii="Times New Roman" w:hAnsi="Times New Roman" w:cs="Times New Roman"/>
          <w:color w:val="000000"/>
          <w:sz w:val="24"/>
          <w:szCs w:val="24"/>
        </w:rPr>
        <w:t xml:space="preserve"> </w:t>
      </w:r>
      <w:r w:rsidR="00E061C5" w:rsidRPr="00AE473A">
        <w:rPr>
          <w:rFonts w:ascii="Times New Roman" w:hAnsi="Times New Roman" w:cs="Times New Roman"/>
          <w:color w:val="000000"/>
          <w:sz w:val="24"/>
          <w:szCs w:val="24"/>
        </w:rPr>
        <w:t xml:space="preserve">a </w:t>
      </w:r>
      <w:r w:rsidR="006A469A" w:rsidRPr="00AE473A">
        <w:rPr>
          <w:rFonts w:ascii="Times New Roman" w:hAnsi="Times New Roman" w:cs="Times New Roman"/>
          <w:color w:val="000000"/>
          <w:sz w:val="24"/>
          <w:szCs w:val="24"/>
        </w:rPr>
        <w:t xml:space="preserve">base </w:t>
      </w:r>
      <w:r w:rsidR="00AD6A0C" w:rsidRPr="00AE473A">
        <w:rPr>
          <w:rFonts w:ascii="Times New Roman" w:hAnsi="Times New Roman" w:cs="Times New Roman"/>
          <w:color w:val="000000"/>
          <w:sz w:val="24"/>
          <w:szCs w:val="24"/>
        </w:rPr>
        <w:t xml:space="preserve"> dell’appalto</w:t>
      </w:r>
      <w:r w:rsidR="00AE473A" w:rsidRPr="00AE473A">
        <w:rPr>
          <w:rFonts w:ascii="Times New Roman" w:hAnsi="Times New Roman" w:cs="Times New Roman"/>
          <w:color w:val="000000"/>
          <w:sz w:val="24"/>
          <w:szCs w:val="24"/>
        </w:rPr>
        <w:t>,</w:t>
      </w:r>
      <w:r w:rsidR="00AD6A0C" w:rsidRPr="00AE473A">
        <w:rPr>
          <w:rFonts w:ascii="Times New Roman" w:hAnsi="Times New Roman" w:cs="Times New Roman"/>
          <w:color w:val="000000"/>
          <w:sz w:val="24"/>
          <w:szCs w:val="24"/>
        </w:rPr>
        <w:t xml:space="preserve"> </w:t>
      </w:r>
      <w:r w:rsidR="00AE473A" w:rsidRPr="00AE473A">
        <w:rPr>
          <w:rFonts w:ascii="Times New Roman" w:hAnsi="Times New Roman" w:cs="Times New Roman"/>
          <w:color w:val="000000"/>
          <w:sz w:val="24"/>
          <w:szCs w:val="24"/>
        </w:rPr>
        <w:t xml:space="preserve">può essere  ridotto qualora ricorrano le condizioni di cui all’art. 93 comma 7  del D.lgs 50/2016 </w:t>
      </w:r>
      <w:r w:rsidR="00E53581">
        <w:rPr>
          <w:rFonts w:ascii="Times New Roman" w:hAnsi="Times New Roman" w:cs="Times New Roman"/>
          <w:color w:val="000000"/>
          <w:sz w:val="24"/>
          <w:szCs w:val="24"/>
        </w:rPr>
        <w:t>e s.m.i.;</w:t>
      </w:r>
    </w:p>
    <w:p w:rsidR="00AD6A0C" w:rsidRPr="00AE473A" w:rsidRDefault="00AD6A0C" w:rsidP="00A35A79">
      <w:pPr>
        <w:autoSpaceDE w:val="0"/>
        <w:spacing w:after="0"/>
        <w:jc w:val="both"/>
        <w:rPr>
          <w:rFonts w:ascii="Times New Roman" w:eastAsia="Verdana" w:hAnsi="Times New Roman" w:cs="Times New Roman"/>
          <w:color w:val="000000"/>
          <w:sz w:val="24"/>
          <w:szCs w:val="24"/>
        </w:rPr>
      </w:pPr>
      <w:r w:rsidRPr="00AE473A">
        <w:rPr>
          <w:rFonts w:ascii="Times New Roman" w:hAnsi="Times New Roman" w:cs="Times New Roman"/>
          <w:color w:val="000000"/>
          <w:sz w:val="24"/>
          <w:szCs w:val="24"/>
        </w:rPr>
        <w:t>All'aggiudicatario sarà richiesta prima della stipula del con</w:t>
      </w:r>
      <w:r w:rsidR="00307ECB" w:rsidRPr="00AE473A">
        <w:rPr>
          <w:rFonts w:ascii="Times New Roman" w:hAnsi="Times New Roman" w:cs="Times New Roman"/>
          <w:color w:val="000000"/>
          <w:sz w:val="24"/>
          <w:szCs w:val="24"/>
        </w:rPr>
        <w:t>t</w:t>
      </w:r>
      <w:r w:rsidR="00604414" w:rsidRPr="00AE473A">
        <w:rPr>
          <w:rFonts w:ascii="Times New Roman" w:hAnsi="Times New Roman" w:cs="Times New Roman"/>
          <w:color w:val="000000"/>
          <w:sz w:val="24"/>
          <w:szCs w:val="24"/>
        </w:rPr>
        <w:t>r</w:t>
      </w:r>
      <w:r w:rsidRPr="00AE473A">
        <w:rPr>
          <w:rFonts w:ascii="Times New Roman" w:hAnsi="Times New Roman" w:cs="Times New Roman"/>
          <w:color w:val="000000"/>
          <w:sz w:val="24"/>
          <w:szCs w:val="24"/>
        </w:rPr>
        <w:t xml:space="preserve">atto una </w:t>
      </w:r>
      <w:r w:rsidRPr="00AE473A">
        <w:rPr>
          <w:rFonts w:ascii="Times New Roman" w:hAnsi="Times New Roman" w:cs="Times New Roman"/>
          <w:b/>
          <w:color w:val="000000"/>
          <w:sz w:val="24"/>
          <w:szCs w:val="24"/>
        </w:rPr>
        <w:t>cauzione definitiva</w:t>
      </w:r>
      <w:r w:rsidRPr="00AE473A">
        <w:rPr>
          <w:rFonts w:ascii="Times New Roman" w:hAnsi="Times New Roman" w:cs="Times New Roman"/>
          <w:color w:val="000000"/>
          <w:sz w:val="24"/>
          <w:szCs w:val="24"/>
        </w:rPr>
        <w:t xml:space="preserve"> ai sensi dell'art. 103 del D.Lgs</w:t>
      </w:r>
      <w:r w:rsidR="00364C6F" w:rsidRPr="00AE473A">
        <w:rPr>
          <w:rFonts w:ascii="Times New Roman" w:hAnsi="Times New Roman" w:cs="Times New Roman"/>
          <w:color w:val="000000"/>
          <w:sz w:val="24"/>
          <w:szCs w:val="24"/>
        </w:rPr>
        <w:t xml:space="preserve"> 50/2016</w:t>
      </w:r>
      <w:r w:rsidRPr="00AE473A">
        <w:rPr>
          <w:rFonts w:ascii="Times New Roman" w:hAnsi="Times New Roman" w:cs="Times New Roman"/>
          <w:color w:val="000000"/>
          <w:sz w:val="24"/>
          <w:szCs w:val="24"/>
        </w:rPr>
        <w:t xml:space="preserve">.  </w:t>
      </w:r>
    </w:p>
    <w:p w:rsidR="00AD6A0C" w:rsidRDefault="00AD6A0C">
      <w:pPr>
        <w:autoSpaceDE w:val="0"/>
        <w:spacing w:after="0" w:line="240" w:lineRule="auto"/>
        <w:jc w:val="both"/>
        <w:rPr>
          <w:rFonts w:ascii="Verdana" w:hAnsi="Verdana"/>
          <w:color w:val="000000"/>
          <w:sz w:val="20"/>
          <w:szCs w:val="20"/>
        </w:rPr>
      </w:pPr>
      <w:r>
        <w:rPr>
          <w:rFonts w:ascii="Verdana" w:eastAsia="Verdana" w:hAnsi="Verdana"/>
          <w:color w:val="000000"/>
          <w:sz w:val="20"/>
          <w:szCs w:val="20"/>
        </w:rPr>
        <w:t xml:space="preserve"> </w:t>
      </w:r>
    </w:p>
    <w:p w:rsidR="00AD6A0C" w:rsidRDefault="00AD6A0C">
      <w:pPr>
        <w:autoSpaceDE w:val="0"/>
        <w:spacing w:after="0" w:line="240" w:lineRule="auto"/>
        <w:jc w:val="both"/>
        <w:rPr>
          <w:rFonts w:ascii="Verdana" w:hAnsi="Verdana"/>
          <w:color w:val="000000"/>
          <w:sz w:val="20"/>
          <w:szCs w:val="20"/>
        </w:rPr>
      </w:pPr>
    </w:p>
    <w:p w:rsidR="00AD6A0C" w:rsidRPr="00114A12" w:rsidRDefault="00AD6A0C" w:rsidP="00BA7CC8">
      <w:pPr>
        <w:autoSpaceDE w:val="0"/>
        <w:spacing w:after="0"/>
        <w:jc w:val="both"/>
        <w:rPr>
          <w:rFonts w:ascii="Times New Roman" w:eastAsia="Verdana" w:hAnsi="Times New Roman" w:cs="Times New Roman"/>
          <w:color w:val="000000"/>
          <w:sz w:val="24"/>
          <w:szCs w:val="24"/>
        </w:rPr>
      </w:pPr>
      <w:r w:rsidRPr="00114A12">
        <w:rPr>
          <w:rFonts w:ascii="Times New Roman" w:hAnsi="Times New Roman" w:cs="Times New Roman"/>
          <w:b/>
          <w:bCs/>
          <w:color w:val="000000"/>
          <w:sz w:val="24"/>
          <w:szCs w:val="24"/>
        </w:rPr>
        <w:t>1</w:t>
      </w:r>
      <w:r w:rsidR="00CD680A">
        <w:rPr>
          <w:rFonts w:ascii="Times New Roman" w:hAnsi="Times New Roman" w:cs="Times New Roman"/>
          <w:b/>
          <w:bCs/>
          <w:color w:val="000000"/>
          <w:sz w:val="24"/>
          <w:szCs w:val="24"/>
        </w:rPr>
        <w:t>8</w:t>
      </w:r>
      <w:r w:rsidRPr="00114A12">
        <w:rPr>
          <w:rFonts w:ascii="Times New Roman" w:hAnsi="Times New Roman" w:cs="Times New Roman"/>
          <w:b/>
          <w:bCs/>
          <w:color w:val="000000"/>
          <w:sz w:val="24"/>
          <w:szCs w:val="24"/>
        </w:rPr>
        <w:t xml:space="preserve">. CORRISPETTIVO – PAGAMENTI: </w:t>
      </w:r>
      <w:r w:rsidRPr="00114A12">
        <w:rPr>
          <w:rFonts w:ascii="Times New Roman" w:hAnsi="Times New Roman" w:cs="Times New Roman"/>
          <w:color w:val="000000"/>
          <w:sz w:val="24"/>
          <w:szCs w:val="24"/>
        </w:rPr>
        <w:t>Il corrispettivo dovuto dal Comune per il servizio reso dalla Ditta affidataria sarà pari al prezzo indicato dalla Ditta in sede di offerta economica, rapportato al numero de</w:t>
      </w:r>
      <w:r w:rsidR="001F2FBE" w:rsidRPr="00114A12">
        <w:rPr>
          <w:rFonts w:ascii="Times New Roman" w:hAnsi="Times New Roman" w:cs="Times New Roman"/>
          <w:color w:val="000000"/>
          <w:sz w:val="24"/>
          <w:szCs w:val="24"/>
        </w:rPr>
        <w:t>i pasti erogati</w:t>
      </w:r>
      <w:r w:rsidRPr="00114A12">
        <w:rPr>
          <w:rFonts w:ascii="Times New Roman" w:hAnsi="Times New Roman" w:cs="Times New Roman"/>
          <w:color w:val="000000"/>
          <w:sz w:val="24"/>
          <w:szCs w:val="24"/>
        </w:rPr>
        <w:t xml:space="preserve"> per tutta la durata del servizio appaltato;</w:t>
      </w:r>
    </w:p>
    <w:p w:rsidR="00AD6A0C" w:rsidRPr="00114A12" w:rsidRDefault="00AD6A0C" w:rsidP="00BA7CC8">
      <w:pPr>
        <w:autoSpaceDE w:val="0"/>
        <w:spacing w:after="0"/>
        <w:jc w:val="both"/>
        <w:rPr>
          <w:rFonts w:ascii="Times New Roman" w:eastAsia="Symbol" w:hAnsi="Times New Roman" w:cs="Times New Roman"/>
          <w:color w:val="000000"/>
          <w:sz w:val="24"/>
          <w:szCs w:val="24"/>
        </w:rPr>
      </w:pPr>
      <w:r w:rsidRPr="00114A12">
        <w:rPr>
          <w:rFonts w:ascii="Times New Roman" w:eastAsia="Verdana" w:hAnsi="Times New Roman" w:cs="Times New Roman"/>
          <w:color w:val="000000"/>
          <w:sz w:val="24"/>
          <w:szCs w:val="24"/>
        </w:rPr>
        <w:t xml:space="preserve"> </w:t>
      </w:r>
      <w:r w:rsidRPr="00114A12">
        <w:rPr>
          <w:rFonts w:ascii="Times New Roman" w:hAnsi="Times New Roman" w:cs="Times New Roman"/>
          <w:color w:val="000000"/>
          <w:sz w:val="24"/>
          <w:szCs w:val="24"/>
        </w:rPr>
        <w:t>Tutte le spese derivanti dal</w:t>
      </w:r>
      <w:r w:rsidR="001603C5" w:rsidRPr="00114A12">
        <w:rPr>
          <w:rFonts w:ascii="Times New Roman" w:hAnsi="Times New Roman" w:cs="Times New Roman"/>
          <w:color w:val="000000"/>
          <w:sz w:val="24"/>
          <w:szCs w:val="24"/>
        </w:rPr>
        <w:t>l</w:t>
      </w:r>
      <w:r w:rsidRPr="00114A12">
        <w:rPr>
          <w:rFonts w:ascii="Times New Roman" w:hAnsi="Times New Roman" w:cs="Times New Roman"/>
          <w:color w:val="000000"/>
          <w:sz w:val="24"/>
          <w:szCs w:val="24"/>
        </w:rPr>
        <w:t>’appalto, nessuna esclusa, sono a totale carico della ditta affidataria. In particolare, si intendono compresi nel prezzo dell’appalto i seguenti oneri:</w:t>
      </w:r>
    </w:p>
    <w:p w:rsidR="00AD6A0C" w:rsidRPr="00CC3D93" w:rsidRDefault="00D10402">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w:t>
      </w:r>
      <w:r w:rsidR="00AD6A0C" w:rsidRPr="00CC3D93">
        <w:rPr>
          <w:rFonts w:ascii="Times New Roman" w:hAnsi="Times New Roman" w:cs="Times New Roman"/>
          <w:color w:val="000000"/>
          <w:sz w:val="24"/>
          <w:szCs w:val="24"/>
        </w:rPr>
        <w:t>spese per il personale, in base ai contratti collettivi di lavoro ed oneri corrispondenti;</w:t>
      </w:r>
    </w:p>
    <w:p w:rsidR="00BF6590" w:rsidRPr="00CC3D93" w:rsidRDefault="00D10402">
      <w:pPr>
        <w:autoSpaceDE w:val="0"/>
        <w:spacing w:after="0" w:line="240" w:lineRule="auto"/>
        <w:jc w:val="both"/>
        <w:rPr>
          <w:rFonts w:ascii="Times New Roman" w:hAnsi="Times New Roman" w:cs="Times New Roman"/>
          <w:color w:val="000000"/>
          <w:sz w:val="24"/>
          <w:szCs w:val="24"/>
        </w:rPr>
      </w:pPr>
      <w:r>
        <w:rPr>
          <w:rFonts w:ascii="Times New Roman" w:eastAsia="Symbol" w:hAnsi="Times New Roman" w:cs="Times New Roman"/>
          <w:color w:val="000000"/>
          <w:sz w:val="24"/>
          <w:szCs w:val="24"/>
        </w:rPr>
        <w:t>-</w:t>
      </w:r>
      <w:r w:rsidR="00AD6A0C" w:rsidRPr="00CC3D93">
        <w:rPr>
          <w:rFonts w:ascii="Times New Roman" w:hAnsi="Times New Roman" w:cs="Times New Roman"/>
          <w:color w:val="000000"/>
          <w:sz w:val="24"/>
          <w:szCs w:val="24"/>
        </w:rPr>
        <w:t>acquisto, manutenzione, riparazione ed ammortamento di tutti i mezzi e le attrezzature   necessarie all’esercizio</w:t>
      </w:r>
      <w:r w:rsidR="00BF6590" w:rsidRPr="00CC3D93">
        <w:rPr>
          <w:rFonts w:ascii="Times New Roman" w:hAnsi="Times New Roman" w:cs="Times New Roman"/>
          <w:color w:val="000000"/>
          <w:sz w:val="24"/>
          <w:szCs w:val="24"/>
        </w:rPr>
        <w:t>;</w:t>
      </w:r>
    </w:p>
    <w:p w:rsidR="00AD6A0C" w:rsidRPr="00CC3D93" w:rsidRDefault="00D10402">
      <w:pPr>
        <w:autoSpaceDE w:val="0"/>
        <w:spacing w:after="0" w:line="240" w:lineRule="auto"/>
        <w:jc w:val="both"/>
        <w:rPr>
          <w:rFonts w:ascii="Times New Roman" w:eastAsia="Symbol" w:hAnsi="Times New Roman" w:cs="Times New Roman"/>
          <w:color w:val="000000"/>
          <w:sz w:val="24"/>
          <w:szCs w:val="24"/>
        </w:rPr>
      </w:pPr>
      <w:r>
        <w:rPr>
          <w:rFonts w:ascii="Times New Roman" w:hAnsi="Times New Roman" w:cs="Times New Roman"/>
          <w:color w:val="000000"/>
          <w:sz w:val="24"/>
          <w:szCs w:val="24"/>
        </w:rPr>
        <w:t>-</w:t>
      </w:r>
      <w:r w:rsidR="00AD6A0C" w:rsidRPr="00CC3D93">
        <w:rPr>
          <w:rFonts w:ascii="Times New Roman" w:hAnsi="Times New Roman" w:cs="Times New Roman"/>
          <w:color w:val="000000"/>
          <w:sz w:val="24"/>
          <w:szCs w:val="24"/>
        </w:rPr>
        <w:t>imposte e tasse;</w:t>
      </w:r>
    </w:p>
    <w:p w:rsidR="00AD6A0C" w:rsidRPr="00CC3D93" w:rsidRDefault="00D10402">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w:t>
      </w:r>
      <w:r w:rsidR="00AD6A0C" w:rsidRPr="00CC3D93">
        <w:rPr>
          <w:rFonts w:ascii="Times New Roman" w:hAnsi="Times New Roman" w:cs="Times New Roman"/>
          <w:color w:val="000000"/>
          <w:sz w:val="24"/>
          <w:szCs w:val="24"/>
        </w:rPr>
        <w:t>spese per danni a terzi o al Comune causati dal personale o dai mezzi della ditta</w:t>
      </w:r>
      <w:r w:rsidR="008B715A" w:rsidRPr="00CC3D93">
        <w:rPr>
          <w:rFonts w:ascii="Times New Roman" w:hAnsi="Times New Roman" w:cs="Times New Roman"/>
          <w:color w:val="000000"/>
          <w:sz w:val="24"/>
          <w:szCs w:val="24"/>
        </w:rPr>
        <w:t xml:space="preserve"> </w:t>
      </w:r>
      <w:r w:rsidR="00AD6A0C" w:rsidRPr="00CC3D93">
        <w:rPr>
          <w:rFonts w:ascii="Times New Roman" w:hAnsi="Times New Roman" w:cs="Times New Roman"/>
          <w:color w:val="000000"/>
          <w:sz w:val="24"/>
          <w:szCs w:val="24"/>
        </w:rPr>
        <w:t>appaltatrice durante lo svolgimento del servizio;</w:t>
      </w:r>
    </w:p>
    <w:p w:rsidR="00AD6A0C" w:rsidRPr="00CC3D93" w:rsidRDefault="00D10402">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w:t>
      </w:r>
      <w:r w:rsidR="00AD6A0C" w:rsidRPr="00CC3D93">
        <w:rPr>
          <w:rFonts w:ascii="Times New Roman" w:hAnsi="Times New Roman" w:cs="Times New Roman"/>
          <w:color w:val="000000"/>
          <w:sz w:val="24"/>
          <w:szCs w:val="24"/>
        </w:rPr>
        <w:t xml:space="preserve">spese di accesso e rientro dalla sede dell’azienda al luogo di </w:t>
      </w:r>
      <w:r w:rsidR="00BF6590" w:rsidRPr="00CC3D93">
        <w:rPr>
          <w:rFonts w:ascii="Times New Roman" w:hAnsi="Times New Roman" w:cs="Times New Roman"/>
          <w:color w:val="000000"/>
          <w:sz w:val="24"/>
          <w:szCs w:val="24"/>
        </w:rPr>
        <w:t>consegna dei pasti</w:t>
      </w:r>
      <w:r w:rsidR="00AD6A0C" w:rsidRPr="00CC3D93">
        <w:rPr>
          <w:rFonts w:ascii="Times New Roman" w:hAnsi="Times New Roman" w:cs="Times New Roman"/>
          <w:color w:val="000000"/>
          <w:sz w:val="24"/>
          <w:szCs w:val="24"/>
        </w:rPr>
        <w:t>;</w:t>
      </w:r>
    </w:p>
    <w:p w:rsidR="00AD6A0C" w:rsidRPr="00CC3D93" w:rsidRDefault="00D10402">
      <w:pPr>
        <w:autoSpaceDE w:val="0"/>
        <w:spacing w:after="0" w:line="240" w:lineRule="auto"/>
        <w:jc w:val="both"/>
        <w:rPr>
          <w:rFonts w:ascii="Times New Roman" w:eastAsia="Verdana" w:hAnsi="Times New Roman" w:cs="Times New Roman"/>
          <w:color w:val="000000"/>
          <w:sz w:val="24"/>
          <w:szCs w:val="24"/>
        </w:rPr>
      </w:pPr>
      <w:r>
        <w:rPr>
          <w:rFonts w:ascii="Times New Roman" w:eastAsia="Symbol" w:hAnsi="Times New Roman" w:cs="Times New Roman"/>
          <w:color w:val="000000"/>
          <w:sz w:val="24"/>
          <w:szCs w:val="24"/>
        </w:rPr>
        <w:t>-</w:t>
      </w:r>
      <w:r w:rsidR="00AD6A0C" w:rsidRPr="00CC3D93">
        <w:rPr>
          <w:rFonts w:ascii="Times New Roman" w:hAnsi="Times New Roman" w:cs="Times New Roman"/>
          <w:color w:val="000000"/>
          <w:sz w:val="24"/>
          <w:szCs w:val="24"/>
        </w:rPr>
        <w:t>spese non elencate, ma necessarie per la regolare completa attuazione del servizio.</w:t>
      </w:r>
    </w:p>
    <w:p w:rsidR="00AD6A0C" w:rsidRPr="00CC3D93" w:rsidRDefault="00AD6A0C">
      <w:pPr>
        <w:autoSpaceDE w:val="0"/>
        <w:spacing w:after="0" w:line="240" w:lineRule="auto"/>
        <w:jc w:val="both"/>
        <w:rPr>
          <w:rFonts w:ascii="Times New Roman" w:hAnsi="Times New Roman" w:cs="Times New Roman"/>
          <w:color w:val="000000"/>
          <w:sz w:val="24"/>
          <w:szCs w:val="24"/>
        </w:rPr>
      </w:pPr>
      <w:r w:rsidRPr="00CC3D93">
        <w:rPr>
          <w:rFonts w:ascii="Times New Roman" w:eastAsia="Verdana" w:hAnsi="Times New Roman" w:cs="Times New Roman"/>
          <w:color w:val="000000"/>
          <w:sz w:val="24"/>
          <w:szCs w:val="24"/>
        </w:rPr>
        <w:t xml:space="preserve"> </w:t>
      </w:r>
      <w:r w:rsidRPr="00CC3D93">
        <w:rPr>
          <w:rFonts w:ascii="Times New Roman" w:hAnsi="Times New Roman" w:cs="Times New Roman"/>
          <w:color w:val="000000"/>
          <w:sz w:val="24"/>
          <w:szCs w:val="24"/>
        </w:rPr>
        <w:t>Con tale corrispettivo, calcolato dalla Ditta stessa a proprio rischio, sulla scorta di propri calcoli, indagini e stime, facendosi carico di ogni rischio, che è pertanto fisso ed invariabile, l’affidatario si intende compensato di qualsiasi suo avere o pretendere dal Comune per i servizi e le attività di che trattasi, o connessi, o conseguenti ai servizi medesimi, senza diritto ad altri o maggiori compensi o indennizzi di sorta, qualunque possa essere la circostanza sfavorevole anche insorta successivamente</w:t>
      </w:r>
      <w:r>
        <w:rPr>
          <w:rFonts w:ascii="Verdana" w:hAnsi="Verdana"/>
          <w:color w:val="000000"/>
          <w:sz w:val="20"/>
          <w:szCs w:val="20"/>
        </w:rPr>
        <w:t xml:space="preserve"> </w:t>
      </w:r>
      <w:r w:rsidRPr="00CC3D93">
        <w:rPr>
          <w:rFonts w:ascii="Times New Roman" w:hAnsi="Times New Roman" w:cs="Times New Roman"/>
          <w:color w:val="000000"/>
          <w:sz w:val="24"/>
          <w:szCs w:val="24"/>
        </w:rPr>
        <w:t>all’appalto, in tutto essendo soddisfatto dal Comune con il corrispettivo che si converrà.</w:t>
      </w:r>
    </w:p>
    <w:p w:rsidR="00AD6A0C" w:rsidRPr="00CC3D93" w:rsidRDefault="00AD6A0C">
      <w:pPr>
        <w:numPr>
          <w:ilvl w:val="0"/>
          <w:numId w:val="3"/>
        </w:numPr>
        <w:autoSpaceDE w:val="0"/>
        <w:spacing w:after="0" w:line="240" w:lineRule="auto"/>
        <w:ind w:left="284"/>
        <w:jc w:val="both"/>
        <w:rPr>
          <w:rFonts w:ascii="Times New Roman" w:eastAsia="Verdana" w:hAnsi="Times New Roman" w:cs="Times New Roman"/>
          <w:color w:val="000000"/>
          <w:sz w:val="24"/>
          <w:szCs w:val="24"/>
        </w:rPr>
      </w:pPr>
      <w:r w:rsidRPr="00CC3D93">
        <w:rPr>
          <w:rFonts w:ascii="Times New Roman" w:hAnsi="Times New Roman" w:cs="Times New Roman"/>
          <w:color w:val="000000"/>
          <w:sz w:val="24"/>
          <w:szCs w:val="24"/>
        </w:rPr>
        <w:t>Il pagamento dei corrispettivi dovuti alla ditta affidataria per il servizio di cui al presente bando sarà effettuato con le modalità previste nel  Capitolato d’Appalto, previo accertamento della regolarità dell’esecuzione del servizio</w:t>
      </w:r>
      <w:r w:rsidR="003D24F1" w:rsidRPr="00CC3D93">
        <w:rPr>
          <w:rFonts w:ascii="Times New Roman" w:hAnsi="Times New Roman" w:cs="Times New Roman"/>
          <w:color w:val="000000"/>
          <w:sz w:val="24"/>
          <w:szCs w:val="24"/>
        </w:rPr>
        <w:t xml:space="preserve"> e  della regolarità contributiva,</w:t>
      </w:r>
      <w:r w:rsidRPr="00CC3D93">
        <w:rPr>
          <w:rFonts w:ascii="Times New Roman" w:hAnsi="Times New Roman" w:cs="Times New Roman"/>
          <w:color w:val="000000"/>
          <w:sz w:val="24"/>
          <w:szCs w:val="24"/>
        </w:rPr>
        <w:t xml:space="preserve"> da parte dell’Ufficio Pubblica Istruzione entro i</w:t>
      </w:r>
      <w:r w:rsidR="00B9131E" w:rsidRPr="00CC3D93">
        <w:rPr>
          <w:rFonts w:ascii="Times New Roman" w:hAnsi="Times New Roman" w:cs="Times New Roman"/>
          <w:color w:val="000000"/>
          <w:sz w:val="24"/>
          <w:szCs w:val="24"/>
        </w:rPr>
        <w:t xml:space="preserve"> termini di legge  previsti,</w:t>
      </w:r>
      <w:r w:rsidRPr="00CC3D93">
        <w:rPr>
          <w:rFonts w:ascii="Times New Roman" w:hAnsi="Times New Roman" w:cs="Times New Roman"/>
          <w:color w:val="000000"/>
          <w:sz w:val="24"/>
          <w:szCs w:val="24"/>
        </w:rPr>
        <w:t xml:space="preserve"> salvo che l’Amministrazione comunale disconosca la regolarità delle fatture stesse e proceda, in conseguenza, a contestazioni.</w:t>
      </w:r>
    </w:p>
    <w:p w:rsidR="00AD6A0C" w:rsidRPr="00CC3D93" w:rsidRDefault="00AD6A0C">
      <w:pPr>
        <w:autoSpaceDE w:val="0"/>
        <w:spacing w:after="0" w:line="240" w:lineRule="auto"/>
        <w:jc w:val="both"/>
        <w:rPr>
          <w:rFonts w:ascii="Times New Roman" w:hAnsi="Times New Roman" w:cs="Times New Roman"/>
          <w:color w:val="000000"/>
          <w:sz w:val="24"/>
          <w:szCs w:val="24"/>
        </w:rPr>
      </w:pPr>
      <w:r w:rsidRPr="00CC3D93">
        <w:rPr>
          <w:rFonts w:ascii="Times New Roman" w:eastAsia="Verdana" w:hAnsi="Times New Roman" w:cs="Times New Roman"/>
          <w:color w:val="000000"/>
          <w:sz w:val="24"/>
          <w:szCs w:val="24"/>
        </w:rPr>
        <w:t xml:space="preserve">    </w:t>
      </w:r>
      <w:r w:rsidRPr="00CC3D93">
        <w:rPr>
          <w:rFonts w:ascii="Times New Roman" w:hAnsi="Times New Roman" w:cs="Times New Roman"/>
          <w:color w:val="000000"/>
          <w:sz w:val="24"/>
          <w:szCs w:val="24"/>
        </w:rPr>
        <w:t>Eventuali ritardi nei pagamenti non esonerano in alcun modo la ditta dallo svolgimento       regolare dei servizi come affidati nel loro complesso.</w:t>
      </w:r>
    </w:p>
    <w:p w:rsidR="00AD6A0C" w:rsidRPr="00CC3D93" w:rsidRDefault="00AD6A0C">
      <w:pPr>
        <w:numPr>
          <w:ilvl w:val="0"/>
          <w:numId w:val="3"/>
        </w:numPr>
        <w:autoSpaceDE w:val="0"/>
        <w:spacing w:after="0" w:line="240" w:lineRule="auto"/>
        <w:ind w:left="284"/>
        <w:jc w:val="both"/>
        <w:rPr>
          <w:rFonts w:ascii="Times New Roman" w:hAnsi="Times New Roman" w:cs="Times New Roman"/>
          <w:color w:val="000000"/>
          <w:sz w:val="24"/>
          <w:szCs w:val="24"/>
        </w:rPr>
      </w:pPr>
      <w:r w:rsidRPr="00CC3D93">
        <w:rPr>
          <w:rFonts w:ascii="Times New Roman" w:hAnsi="Times New Roman" w:cs="Times New Roman"/>
          <w:color w:val="000000"/>
          <w:sz w:val="24"/>
          <w:szCs w:val="24"/>
        </w:rPr>
        <w:t>Dal pagamento del corrispettivo sarà eventualmente detratto l’importo delle spese per esecuzioni d’ufficio, quello delle pene pecuniarie applicate per inadempienza a carico della ditta appaltatrice e quant’altro dalla stessa dovuto.</w:t>
      </w:r>
    </w:p>
    <w:p w:rsidR="00AD6A0C" w:rsidRPr="00CC3D93" w:rsidRDefault="00AD6A0C">
      <w:pPr>
        <w:autoSpaceDE w:val="0"/>
        <w:spacing w:after="0" w:line="240" w:lineRule="auto"/>
        <w:jc w:val="both"/>
        <w:rPr>
          <w:rFonts w:ascii="Times New Roman" w:hAnsi="Times New Roman" w:cs="Times New Roman"/>
          <w:color w:val="000000"/>
          <w:sz w:val="24"/>
          <w:szCs w:val="24"/>
        </w:rPr>
      </w:pPr>
    </w:p>
    <w:p w:rsidR="000311D1" w:rsidRPr="00AD599F" w:rsidRDefault="000C12F0" w:rsidP="00F75BF6">
      <w:pPr>
        <w:pStyle w:val="NormaleWeb"/>
        <w:jc w:val="both"/>
        <w:rPr>
          <w:color w:val="000000"/>
        </w:rPr>
      </w:pPr>
      <w:r>
        <w:rPr>
          <w:b/>
          <w:bCs/>
          <w:color w:val="000000"/>
        </w:rPr>
        <w:t>1</w:t>
      </w:r>
      <w:r w:rsidR="00CD680A">
        <w:rPr>
          <w:b/>
          <w:bCs/>
          <w:color w:val="000000"/>
        </w:rPr>
        <w:t>9</w:t>
      </w:r>
      <w:r w:rsidR="00AD6A0C" w:rsidRPr="00AD599F">
        <w:rPr>
          <w:b/>
          <w:bCs/>
          <w:color w:val="000000"/>
        </w:rPr>
        <w:t>. SOGGETTI AMMESSI ALLA GARA:</w:t>
      </w:r>
      <w:r w:rsidR="000C6513" w:rsidRPr="00AD599F">
        <w:rPr>
          <w:color w:val="000000"/>
        </w:rPr>
        <w:t xml:space="preserve"> </w:t>
      </w:r>
      <w:r w:rsidR="000C6513" w:rsidRPr="00AD599F">
        <w:rPr>
          <w:color w:val="000000"/>
          <w:lang w:eastAsia="it-IT"/>
        </w:rPr>
        <w:t xml:space="preserve">La partecipazione alla gara è riservata </w:t>
      </w:r>
      <w:r w:rsidR="00C823D2" w:rsidRPr="00AD599F">
        <w:rPr>
          <w:color w:val="000000"/>
          <w:lang w:eastAsia="it-IT"/>
        </w:rPr>
        <w:t>a</w:t>
      </w:r>
      <w:r w:rsidR="0041754B">
        <w:rPr>
          <w:color w:val="000000"/>
          <w:lang w:eastAsia="it-IT"/>
        </w:rPr>
        <w:t>lle</w:t>
      </w:r>
      <w:r w:rsidR="00C823D2" w:rsidRPr="00AD599F">
        <w:rPr>
          <w:color w:val="000000"/>
          <w:lang w:eastAsia="it-IT"/>
        </w:rPr>
        <w:t xml:space="preserve"> </w:t>
      </w:r>
      <w:r w:rsidR="000C6513" w:rsidRPr="00AD599F">
        <w:rPr>
          <w:color w:val="000000"/>
          <w:lang w:eastAsia="it-IT"/>
        </w:rPr>
        <w:t xml:space="preserve"> Imprese </w:t>
      </w:r>
      <w:r w:rsidR="001A3B48" w:rsidRPr="00AD599F">
        <w:rPr>
          <w:color w:val="000000"/>
          <w:lang w:eastAsia="it-IT"/>
        </w:rPr>
        <w:t xml:space="preserve">accreditate </w:t>
      </w:r>
      <w:r w:rsidR="00D6474B" w:rsidRPr="00AD599F">
        <w:rPr>
          <w:color w:val="000000"/>
          <w:lang w:eastAsia="it-IT"/>
        </w:rPr>
        <w:t xml:space="preserve">per il servizio </w:t>
      </w:r>
      <w:r w:rsidR="008A0E02" w:rsidRPr="00AD599F">
        <w:rPr>
          <w:b/>
          <w:color w:val="000000"/>
          <w:lang w:eastAsia="it-IT"/>
        </w:rPr>
        <w:t>di refezione scolastica</w:t>
      </w:r>
      <w:r w:rsidR="00325154" w:rsidRPr="00AD599F">
        <w:rPr>
          <w:color w:val="000000"/>
          <w:lang w:eastAsia="it-IT"/>
        </w:rPr>
        <w:t xml:space="preserve"> </w:t>
      </w:r>
      <w:r w:rsidR="001A3B48" w:rsidRPr="00AD599F">
        <w:rPr>
          <w:color w:val="000000"/>
          <w:lang w:eastAsia="it-IT"/>
        </w:rPr>
        <w:t xml:space="preserve">e </w:t>
      </w:r>
      <w:r w:rsidR="000C6513" w:rsidRPr="00AD599F">
        <w:rPr>
          <w:color w:val="000000"/>
          <w:lang w:eastAsia="it-IT"/>
        </w:rPr>
        <w:t>in possesso dell</w:t>
      </w:r>
      <w:r w:rsidR="008A0E02" w:rsidRPr="00AD599F">
        <w:rPr>
          <w:color w:val="000000"/>
          <w:lang w:eastAsia="it-IT"/>
        </w:rPr>
        <w:t>e autorizzazioni e attestazioni di seguito indicate</w:t>
      </w:r>
      <w:r w:rsidR="000C6513" w:rsidRPr="00AD599F">
        <w:rPr>
          <w:color w:val="000000"/>
          <w:lang w:eastAsia="it-IT"/>
        </w:rPr>
        <w:t>, avendo reso le dichiarazioni del possesso dei requisiti di ordine generale di cui all'art. 80 del D.Lgs 50/2016</w:t>
      </w:r>
      <w:r w:rsidR="00BF6590" w:rsidRPr="00AD599F">
        <w:rPr>
          <w:color w:val="000000"/>
          <w:lang w:eastAsia="it-IT"/>
        </w:rPr>
        <w:t xml:space="preserve"> e s.m.i.</w:t>
      </w:r>
      <w:r w:rsidR="000C6513" w:rsidRPr="00AD599F">
        <w:rPr>
          <w:color w:val="000000"/>
          <w:lang w:eastAsia="it-IT"/>
        </w:rPr>
        <w:t>.</w:t>
      </w:r>
      <w:r w:rsidR="00AD6A0C" w:rsidRPr="00AD599F">
        <w:rPr>
          <w:b/>
          <w:bCs/>
          <w:color w:val="000000"/>
        </w:rPr>
        <w:t xml:space="preserve"> </w:t>
      </w:r>
      <w:r w:rsidR="00AD6A0C" w:rsidRPr="00AD599F">
        <w:rPr>
          <w:color w:val="000000"/>
        </w:rPr>
        <w:t xml:space="preserve">Possono partecipare alla </w:t>
      </w:r>
      <w:r w:rsidR="000311D1" w:rsidRPr="00AD599F">
        <w:rPr>
          <w:color w:val="000000"/>
        </w:rPr>
        <w:t>presente procedura:</w:t>
      </w:r>
    </w:p>
    <w:p w:rsidR="000311D1" w:rsidRPr="00AD599F" w:rsidRDefault="000311D1">
      <w:pPr>
        <w:numPr>
          <w:ilvl w:val="0"/>
          <w:numId w:val="3"/>
        </w:numPr>
        <w:autoSpaceDE w:val="0"/>
        <w:spacing w:after="0" w:line="240" w:lineRule="auto"/>
        <w:ind w:left="284"/>
        <w:jc w:val="both"/>
        <w:rPr>
          <w:rFonts w:ascii="Times New Roman" w:hAnsi="Times New Roman" w:cs="Times New Roman"/>
          <w:color w:val="000000"/>
          <w:sz w:val="24"/>
          <w:szCs w:val="24"/>
        </w:rPr>
      </w:pPr>
      <w:r w:rsidRPr="00AD599F">
        <w:rPr>
          <w:rFonts w:ascii="Times New Roman" w:hAnsi="Times New Roman" w:cs="Times New Roman"/>
          <w:color w:val="000000"/>
          <w:sz w:val="24"/>
          <w:szCs w:val="24"/>
        </w:rPr>
        <w:t>i soggetti di cui   all’art. 45  del D.lgs n. 50/2016, a tali soggetti  verranno applicati le disposizioni di cui agli articoli 47</w:t>
      </w:r>
      <w:r w:rsidR="005853B3" w:rsidRPr="00AD599F">
        <w:rPr>
          <w:rFonts w:ascii="Times New Roman" w:hAnsi="Times New Roman" w:cs="Times New Roman"/>
          <w:color w:val="000000"/>
          <w:sz w:val="24"/>
          <w:szCs w:val="24"/>
        </w:rPr>
        <w:t xml:space="preserve"> (</w:t>
      </w:r>
      <w:r w:rsidR="0036260D" w:rsidRPr="00AD599F">
        <w:rPr>
          <w:rFonts w:ascii="Times New Roman" w:hAnsi="Times New Roman" w:cs="Times New Roman"/>
          <w:color w:val="000000"/>
          <w:sz w:val="24"/>
          <w:szCs w:val="24"/>
        </w:rPr>
        <w:t>Requisiti per la partecipazione dei consorzi alle gare)</w:t>
      </w:r>
      <w:r w:rsidR="005853B3" w:rsidRPr="00AD599F">
        <w:rPr>
          <w:rFonts w:ascii="Times New Roman" w:hAnsi="Times New Roman" w:cs="Times New Roman"/>
          <w:color w:val="000000"/>
          <w:sz w:val="24"/>
          <w:szCs w:val="24"/>
        </w:rPr>
        <w:t xml:space="preserve"> </w:t>
      </w:r>
      <w:r w:rsidRPr="00AD599F">
        <w:rPr>
          <w:rFonts w:ascii="Times New Roman" w:hAnsi="Times New Roman" w:cs="Times New Roman"/>
          <w:color w:val="000000"/>
          <w:sz w:val="24"/>
          <w:szCs w:val="24"/>
        </w:rPr>
        <w:t xml:space="preserve"> e 48 </w:t>
      </w:r>
      <w:r w:rsidR="0036260D" w:rsidRPr="00AD599F">
        <w:rPr>
          <w:rFonts w:ascii="Times New Roman" w:hAnsi="Times New Roman" w:cs="Times New Roman"/>
          <w:color w:val="000000"/>
          <w:sz w:val="24"/>
          <w:szCs w:val="24"/>
        </w:rPr>
        <w:t xml:space="preserve"> (Raggruppamenti temporanei e consorzi ordinari di operatori economici) </w:t>
      </w:r>
      <w:r w:rsidRPr="00AD599F">
        <w:rPr>
          <w:rFonts w:ascii="Times New Roman" w:hAnsi="Times New Roman" w:cs="Times New Roman"/>
          <w:color w:val="000000"/>
          <w:sz w:val="24"/>
          <w:szCs w:val="24"/>
        </w:rPr>
        <w:t xml:space="preserve">del D.Lgs 50/2016. </w:t>
      </w:r>
    </w:p>
    <w:p w:rsidR="0036260D" w:rsidRPr="00AD599F" w:rsidRDefault="0036260D">
      <w:pPr>
        <w:numPr>
          <w:ilvl w:val="0"/>
          <w:numId w:val="3"/>
        </w:numPr>
        <w:autoSpaceDE w:val="0"/>
        <w:spacing w:after="0" w:line="240" w:lineRule="auto"/>
        <w:ind w:left="284"/>
        <w:jc w:val="both"/>
        <w:rPr>
          <w:rFonts w:ascii="Times New Roman" w:hAnsi="Times New Roman" w:cs="Times New Roman"/>
          <w:color w:val="000000"/>
          <w:sz w:val="24"/>
          <w:szCs w:val="24"/>
        </w:rPr>
      </w:pPr>
      <w:r w:rsidRPr="00AD599F">
        <w:rPr>
          <w:rFonts w:ascii="Times New Roman" w:hAnsi="Times New Roman" w:cs="Times New Roman"/>
          <w:color w:val="000000"/>
          <w:sz w:val="24"/>
          <w:szCs w:val="24"/>
        </w:rPr>
        <w:t>i soggetti che non si trovino nelle situazioni di esclusione dalla partecipazione previste dall'art. 80 del DL.gs 50/2016.</w:t>
      </w:r>
    </w:p>
    <w:p w:rsidR="00C93C0B" w:rsidRPr="00AD599F" w:rsidRDefault="0036260D" w:rsidP="00C93C0B">
      <w:pPr>
        <w:numPr>
          <w:ilvl w:val="0"/>
          <w:numId w:val="3"/>
        </w:numPr>
        <w:autoSpaceDE w:val="0"/>
        <w:spacing w:after="0" w:line="240" w:lineRule="auto"/>
        <w:ind w:left="284"/>
        <w:jc w:val="both"/>
        <w:rPr>
          <w:rFonts w:ascii="Times New Roman" w:hAnsi="Times New Roman" w:cs="Times New Roman"/>
          <w:color w:val="000000"/>
          <w:sz w:val="24"/>
          <w:szCs w:val="24"/>
        </w:rPr>
      </w:pPr>
      <w:r w:rsidRPr="00AD599F">
        <w:rPr>
          <w:rFonts w:ascii="Times New Roman" w:hAnsi="Times New Roman" w:cs="Times New Roman"/>
          <w:color w:val="000000"/>
          <w:sz w:val="24"/>
          <w:szCs w:val="24"/>
        </w:rPr>
        <w:lastRenderedPageBreak/>
        <w:t>i soggetti per i quali non sussiste l'esistenza di piani individuali di emersione di cui all'art. 1 bis, comma 14 legge 18 ottobre 2001 n. 383, come sostituito dal decreto legge 25/ settembre 2002 n. 210 convertito con modificazioni dalla legge 22 novembre 2002 n. 266</w:t>
      </w:r>
    </w:p>
    <w:p w:rsidR="00AD6A0C" w:rsidRDefault="00AD6A0C">
      <w:pPr>
        <w:numPr>
          <w:ilvl w:val="0"/>
          <w:numId w:val="3"/>
        </w:numPr>
        <w:autoSpaceDE w:val="0"/>
        <w:spacing w:after="0" w:line="240" w:lineRule="auto"/>
        <w:ind w:left="284"/>
        <w:jc w:val="both"/>
        <w:rPr>
          <w:rFonts w:ascii="Verdana" w:hAnsi="Verdana"/>
          <w:color w:val="000000"/>
          <w:sz w:val="20"/>
          <w:szCs w:val="20"/>
        </w:rPr>
      </w:pPr>
      <w:r w:rsidRPr="00AD599F">
        <w:rPr>
          <w:rFonts w:ascii="Times New Roman" w:hAnsi="Times New Roman" w:cs="Times New Roman"/>
          <w:color w:val="000000"/>
          <w:sz w:val="24"/>
          <w:szCs w:val="24"/>
        </w:rPr>
        <w:t xml:space="preserve">I concorrenti possono fare ricorso all’istituto dell’avvalimento  ai sensi dellart. </w:t>
      </w:r>
      <w:r w:rsidR="00C22D3E" w:rsidRPr="00AD599F">
        <w:rPr>
          <w:rFonts w:ascii="Times New Roman" w:hAnsi="Times New Roman" w:cs="Times New Roman"/>
          <w:color w:val="000000"/>
          <w:sz w:val="24"/>
          <w:szCs w:val="24"/>
        </w:rPr>
        <w:t>89</w:t>
      </w:r>
      <w:r w:rsidR="00A32D70" w:rsidRPr="00AD599F">
        <w:rPr>
          <w:rFonts w:ascii="Times New Roman" w:hAnsi="Times New Roman" w:cs="Times New Roman"/>
          <w:color w:val="000000"/>
          <w:sz w:val="24"/>
          <w:szCs w:val="24"/>
        </w:rPr>
        <w:t>, comma 1,</w:t>
      </w:r>
      <w:r w:rsidRPr="00AD599F">
        <w:rPr>
          <w:rFonts w:ascii="Times New Roman" w:hAnsi="Times New Roman" w:cs="Times New Roman"/>
          <w:color w:val="000000"/>
          <w:sz w:val="24"/>
          <w:szCs w:val="24"/>
        </w:rPr>
        <w:t xml:space="preserve"> del D.Lgs</w:t>
      </w:r>
      <w:r w:rsidR="00C22D3E" w:rsidRPr="00AD599F">
        <w:rPr>
          <w:rFonts w:ascii="Times New Roman" w:hAnsi="Times New Roman" w:cs="Times New Roman"/>
          <w:color w:val="000000"/>
          <w:sz w:val="24"/>
          <w:szCs w:val="24"/>
        </w:rPr>
        <w:t xml:space="preserve"> 50</w:t>
      </w:r>
      <w:r w:rsidRPr="00AD599F">
        <w:rPr>
          <w:rFonts w:ascii="Times New Roman" w:hAnsi="Times New Roman" w:cs="Times New Roman"/>
          <w:color w:val="000000"/>
          <w:sz w:val="24"/>
          <w:szCs w:val="24"/>
        </w:rPr>
        <w:t>/20</w:t>
      </w:r>
      <w:r w:rsidR="00C22D3E" w:rsidRPr="00AD599F">
        <w:rPr>
          <w:rFonts w:ascii="Times New Roman" w:hAnsi="Times New Roman" w:cs="Times New Roman"/>
          <w:color w:val="000000"/>
          <w:sz w:val="24"/>
          <w:szCs w:val="24"/>
        </w:rPr>
        <w:t>1</w:t>
      </w:r>
      <w:r w:rsidRPr="00AD599F">
        <w:rPr>
          <w:rFonts w:ascii="Times New Roman" w:hAnsi="Times New Roman" w:cs="Times New Roman"/>
          <w:color w:val="000000"/>
          <w:sz w:val="24"/>
          <w:szCs w:val="24"/>
        </w:rPr>
        <w:t>6</w:t>
      </w:r>
      <w:r w:rsidR="00057146">
        <w:rPr>
          <w:rFonts w:ascii="Times New Roman" w:hAnsi="Times New Roman" w:cs="Times New Roman"/>
          <w:color w:val="000000"/>
          <w:sz w:val="24"/>
          <w:szCs w:val="24"/>
        </w:rPr>
        <w:t xml:space="preserve"> e s.m.i.</w:t>
      </w:r>
      <w:r w:rsidR="00AD4919">
        <w:rPr>
          <w:rFonts w:ascii="Times New Roman" w:hAnsi="Times New Roman" w:cs="Times New Roman"/>
          <w:color w:val="000000"/>
          <w:sz w:val="24"/>
          <w:szCs w:val="24"/>
        </w:rPr>
        <w:t xml:space="preserve">, in tal caso si </w:t>
      </w:r>
      <w:r w:rsidR="00AD4919" w:rsidRPr="00420AA7">
        <w:rPr>
          <w:rFonts w:ascii="Times New Roman" w:hAnsi="Times New Roman" w:cs="Times New Roman"/>
          <w:sz w:val="24"/>
          <w:szCs w:val="24"/>
        </w:rPr>
        <w:t>veda art 86 comma 2e comma 2bis</w:t>
      </w:r>
      <w:r w:rsidR="00AD4919">
        <w:rPr>
          <w:rFonts w:ascii="Times New Roman" w:hAnsi="Times New Roman" w:cs="Times New Roman"/>
          <w:color w:val="000000"/>
          <w:sz w:val="24"/>
          <w:szCs w:val="24"/>
        </w:rPr>
        <w:t xml:space="preserve"> </w:t>
      </w:r>
      <w:r w:rsidR="00C22D3E">
        <w:rPr>
          <w:rFonts w:ascii="Verdana" w:hAnsi="Verdana"/>
          <w:color w:val="000000"/>
          <w:sz w:val="20"/>
          <w:szCs w:val="20"/>
        </w:rPr>
        <w:t>.</w:t>
      </w:r>
    </w:p>
    <w:p w:rsidR="009A405A" w:rsidRDefault="009A405A" w:rsidP="009A405A">
      <w:pPr>
        <w:autoSpaceDE w:val="0"/>
        <w:spacing w:after="0" w:line="240" w:lineRule="auto"/>
        <w:ind w:left="-76"/>
        <w:jc w:val="both"/>
        <w:rPr>
          <w:rFonts w:ascii="Verdana" w:hAnsi="Verdana"/>
          <w:color w:val="000000"/>
          <w:sz w:val="20"/>
          <w:szCs w:val="20"/>
        </w:rPr>
      </w:pPr>
      <w:r>
        <w:rPr>
          <w:rFonts w:ascii="Times New Roman" w:hAnsi="Times New Roman" w:cs="Times New Roman"/>
          <w:color w:val="333333"/>
          <w:sz w:val="24"/>
          <w:szCs w:val="24"/>
        </w:rPr>
        <w:t>I</w:t>
      </w:r>
      <w:r w:rsidRPr="00AB6237">
        <w:rPr>
          <w:rFonts w:ascii="Times New Roman" w:hAnsi="Times New Roman" w:cs="Times New Roman"/>
          <w:color w:val="333333"/>
          <w:sz w:val="24"/>
          <w:szCs w:val="24"/>
        </w:rPr>
        <w:t xml:space="preserve"> raggruppamenti temporanei e consorzi ordinari di operatori economici, ai sensi dell'art. 48 comma 4 del Dlgs 50/2016, nell'offerta devono </w:t>
      </w:r>
      <w:r>
        <w:rPr>
          <w:rFonts w:ascii="Times New Roman" w:hAnsi="Times New Roman" w:cs="Times New Roman"/>
          <w:color w:val="333333"/>
          <w:sz w:val="24"/>
          <w:szCs w:val="24"/>
        </w:rPr>
        <w:t>specificare, obbligatoriamente,</w:t>
      </w:r>
      <w:r w:rsidRPr="00AB6237">
        <w:rPr>
          <w:rFonts w:ascii="Times New Roman" w:hAnsi="Times New Roman" w:cs="Times New Roman"/>
          <w:color w:val="333333"/>
          <w:sz w:val="24"/>
          <w:szCs w:val="24"/>
        </w:rPr>
        <w:t xml:space="preserve"> le parti del servizio che saranno eseguite dai singoli operatori</w:t>
      </w:r>
      <w:r>
        <w:rPr>
          <w:rFonts w:ascii="Times New Roman" w:hAnsi="Times New Roman" w:cs="Times New Roman"/>
          <w:color w:val="333333"/>
          <w:sz w:val="24"/>
          <w:szCs w:val="24"/>
        </w:rPr>
        <w:t xml:space="preserve"> economici riuniti o consorziati</w:t>
      </w:r>
      <w:r w:rsidR="00CE2192">
        <w:rPr>
          <w:rFonts w:ascii="Times New Roman" w:hAnsi="Times New Roman" w:cs="Times New Roman"/>
          <w:color w:val="333333"/>
          <w:sz w:val="24"/>
          <w:szCs w:val="24"/>
        </w:rPr>
        <w:t>, a pena di esclusione</w:t>
      </w:r>
      <w:r>
        <w:rPr>
          <w:rFonts w:ascii="Times New Roman" w:hAnsi="Times New Roman" w:cs="Times New Roman"/>
          <w:color w:val="333333"/>
          <w:sz w:val="24"/>
          <w:szCs w:val="24"/>
        </w:rPr>
        <w:t xml:space="preserve">. </w:t>
      </w:r>
    </w:p>
    <w:p w:rsidR="00AD6A0C" w:rsidRDefault="00AD6A0C">
      <w:pPr>
        <w:autoSpaceDE w:val="0"/>
        <w:spacing w:after="0" w:line="240" w:lineRule="auto"/>
        <w:jc w:val="both"/>
        <w:rPr>
          <w:rFonts w:ascii="Verdana" w:hAnsi="Verdana"/>
          <w:color w:val="000000"/>
          <w:sz w:val="20"/>
          <w:szCs w:val="20"/>
        </w:rPr>
      </w:pPr>
    </w:p>
    <w:p w:rsidR="00AD6A0C" w:rsidRPr="00980613" w:rsidRDefault="00CD680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20</w:t>
      </w:r>
      <w:r w:rsidR="00AD6A0C" w:rsidRPr="00980613">
        <w:rPr>
          <w:rFonts w:ascii="Times New Roman" w:hAnsi="Times New Roman" w:cs="Times New Roman"/>
          <w:b/>
          <w:bCs/>
          <w:color w:val="000000"/>
          <w:sz w:val="24"/>
          <w:szCs w:val="24"/>
        </w:rPr>
        <w:t xml:space="preserve">. REQUISITI: </w:t>
      </w:r>
      <w:r w:rsidR="00AD6A0C" w:rsidRPr="00980613">
        <w:rPr>
          <w:rFonts w:ascii="Times New Roman" w:hAnsi="Times New Roman" w:cs="Times New Roman"/>
          <w:color w:val="000000"/>
          <w:sz w:val="24"/>
          <w:szCs w:val="24"/>
        </w:rPr>
        <w:t xml:space="preserve">I partecipanti devono essere in possesso dei requisiti di ordine generale, di idoneità professionale, di </w:t>
      </w:r>
      <w:r w:rsidR="001411B5" w:rsidRPr="00980613">
        <w:rPr>
          <w:rFonts w:ascii="Times New Roman" w:hAnsi="Times New Roman" w:cs="Times New Roman"/>
          <w:color w:val="000000"/>
          <w:sz w:val="24"/>
          <w:szCs w:val="24"/>
        </w:rPr>
        <w:t>capacità economica e finanziaria</w:t>
      </w:r>
      <w:r w:rsidR="00AD6A0C" w:rsidRPr="00980613">
        <w:rPr>
          <w:rFonts w:ascii="Times New Roman" w:hAnsi="Times New Roman" w:cs="Times New Roman"/>
          <w:color w:val="000000"/>
          <w:sz w:val="24"/>
          <w:szCs w:val="24"/>
        </w:rPr>
        <w:t xml:space="preserve"> e di </w:t>
      </w:r>
      <w:r w:rsidR="001411B5" w:rsidRPr="00980613">
        <w:rPr>
          <w:rFonts w:ascii="Times New Roman" w:hAnsi="Times New Roman" w:cs="Times New Roman"/>
          <w:color w:val="000000"/>
          <w:sz w:val="24"/>
          <w:szCs w:val="24"/>
        </w:rPr>
        <w:t xml:space="preserve">capacità </w:t>
      </w:r>
      <w:r w:rsidR="00AD6A0C" w:rsidRPr="00980613">
        <w:rPr>
          <w:rFonts w:ascii="Times New Roman" w:hAnsi="Times New Roman" w:cs="Times New Roman"/>
          <w:color w:val="000000"/>
          <w:sz w:val="24"/>
          <w:szCs w:val="24"/>
        </w:rPr>
        <w:t xml:space="preserve"> tecnic</w:t>
      </w:r>
      <w:r w:rsidR="001411B5" w:rsidRPr="00980613">
        <w:rPr>
          <w:rFonts w:ascii="Times New Roman" w:hAnsi="Times New Roman" w:cs="Times New Roman"/>
          <w:color w:val="000000"/>
          <w:sz w:val="24"/>
          <w:szCs w:val="24"/>
        </w:rPr>
        <w:t>he e professionali</w:t>
      </w:r>
      <w:r w:rsidR="00AD6A0C" w:rsidRPr="00980613">
        <w:rPr>
          <w:rFonts w:ascii="Times New Roman" w:hAnsi="Times New Roman" w:cs="Times New Roman"/>
          <w:color w:val="000000"/>
          <w:sz w:val="24"/>
          <w:szCs w:val="24"/>
        </w:rPr>
        <w:t>-  di cui all'art.</w:t>
      </w:r>
      <w:r w:rsidR="00D26743" w:rsidRPr="00980613">
        <w:rPr>
          <w:rFonts w:ascii="Times New Roman" w:hAnsi="Times New Roman" w:cs="Times New Roman"/>
          <w:color w:val="000000"/>
          <w:sz w:val="24"/>
          <w:szCs w:val="24"/>
        </w:rPr>
        <w:t xml:space="preserve"> 83</w:t>
      </w:r>
      <w:r w:rsidR="00637163" w:rsidRPr="00980613">
        <w:rPr>
          <w:rFonts w:ascii="Times New Roman" w:hAnsi="Times New Roman" w:cs="Times New Roman"/>
          <w:color w:val="000000"/>
          <w:sz w:val="24"/>
          <w:szCs w:val="24"/>
        </w:rPr>
        <w:t xml:space="preserve"> comma 1 lettere a) b) c) </w:t>
      </w:r>
      <w:r w:rsidR="00D26743" w:rsidRPr="00980613">
        <w:rPr>
          <w:rFonts w:ascii="Times New Roman" w:hAnsi="Times New Roman" w:cs="Times New Roman"/>
          <w:color w:val="000000"/>
          <w:sz w:val="24"/>
          <w:szCs w:val="24"/>
        </w:rPr>
        <w:t xml:space="preserve"> del D.Lgs 50/2016</w:t>
      </w:r>
      <w:r w:rsidR="004160D0" w:rsidRPr="00980613">
        <w:rPr>
          <w:rFonts w:ascii="Times New Roman" w:hAnsi="Times New Roman" w:cs="Times New Roman"/>
          <w:color w:val="000000"/>
          <w:sz w:val="24"/>
          <w:szCs w:val="24"/>
        </w:rPr>
        <w:t xml:space="preserve"> e s.m.i.;</w:t>
      </w:r>
    </w:p>
    <w:p w:rsidR="007F2A38" w:rsidRPr="001523FC" w:rsidRDefault="00AD6A0C">
      <w:pPr>
        <w:autoSpaceDE w:val="0"/>
        <w:spacing w:after="0" w:line="240" w:lineRule="auto"/>
        <w:jc w:val="both"/>
        <w:rPr>
          <w:rFonts w:ascii="Times New Roman" w:eastAsia="Verdana" w:hAnsi="Times New Roman" w:cs="Times New Roman"/>
          <w:color w:val="000000"/>
          <w:sz w:val="24"/>
          <w:szCs w:val="24"/>
        </w:rPr>
      </w:pPr>
      <w:r w:rsidRPr="00D26743">
        <w:rPr>
          <w:rFonts w:ascii="Verdana" w:eastAsia="Verdana" w:hAnsi="Verdana"/>
          <w:color w:val="000000"/>
          <w:sz w:val="20"/>
          <w:szCs w:val="20"/>
        </w:rPr>
        <w:t xml:space="preserve"> </w:t>
      </w:r>
      <w:r w:rsidR="00262E65" w:rsidRPr="001523FC">
        <w:rPr>
          <w:rFonts w:ascii="Times New Roman" w:eastAsia="Verdana" w:hAnsi="Times New Roman" w:cs="Times New Roman"/>
          <w:color w:val="000000"/>
          <w:sz w:val="24"/>
          <w:szCs w:val="24"/>
        </w:rPr>
        <w:t>I requisiti, di seguito richiesti, dovranno essere resi mediante dichiarazione sostitutiva</w:t>
      </w:r>
      <w:r w:rsidR="007F2A38" w:rsidRPr="001523FC">
        <w:rPr>
          <w:rFonts w:ascii="Times New Roman" w:eastAsia="Verdana" w:hAnsi="Times New Roman" w:cs="Times New Roman"/>
          <w:color w:val="000000"/>
          <w:sz w:val="24"/>
          <w:szCs w:val="24"/>
        </w:rPr>
        <w:t xml:space="preserve"> sottoscritta in conformità alle disposizioni del Decreto del Presidente della Repubblica 28 dicembre 2000, n. 445</w:t>
      </w:r>
      <w:r w:rsidR="00EA23F5" w:rsidRPr="001523FC">
        <w:rPr>
          <w:rFonts w:ascii="Times New Roman" w:eastAsia="Verdana" w:hAnsi="Times New Roman" w:cs="Times New Roman"/>
          <w:color w:val="000000"/>
          <w:sz w:val="24"/>
          <w:szCs w:val="24"/>
        </w:rPr>
        <w:t>:</w:t>
      </w:r>
    </w:p>
    <w:p w:rsidR="00197128" w:rsidRPr="001523FC" w:rsidRDefault="00197128" w:rsidP="00197128">
      <w:pPr>
        <w:spacing w:after="0" w:line="240" w:lineRule="auto"/>
        <w:ind w:left="-76"/>
        <w:jc w:val="both"/>
        <w:rPr>
          <w:rFonts w:ascii="Times New Roman" w:hAnsi="Times New Roman" w:cs="Times New Roman"/>
          <w:sz w:val="24"/>
          <w:szCs w:val="24"/>
        </w:rPr>
      </w:pPr>
      <w:r w:rsidRPr="001523FC">
        <w:rPr>
          <w:rFonts w:ascii="Times New Roman" w:hAnsi="Times New Roman" w:cs="Times New Roman"/>
          <w:sz w:val="24"/>
          <w:szCs w:val="24"/>
        </w:rPr>
        <w:t xml:space="preserve"> </w:t>
      </w:r>
    </w:p>
    <w:p w:rsidR="00197128" w:rsidRPr="001523FC" w:rsidRDefault="00F45195" w:rsidP="00197128">
      <w:pPr>
        <w:spacing w:after="0" w:line="240" w:lineRule="auto"/>
        <w:ind w:left="-76"/>
        <w:jc w:val="both"/>
        <w:rPr>
          <w:rFonts w:ascii="Times New Roman" w:hAnsi="Times New Roman" w:cs="Times New Roman"/>
          <w:sz w:val="24"/>
          <w:szCs w:val="24"/>
        </w:rPr>
      </w:pPr>
      <w:r w:rsidRPr="001523FC">
        <w:rPr>
          <w:rFonts w:ascii="Times New Roman" w:hAnsi="Times New Roman" w:cs="Times New Roman"/>
          <w:b/>
          <w:color w:val="000000"/>
          <w:sz w:val="24"/>
          <w:szCs w:val="24"/>
        </w:rPr>
        <w:t>.</w:t>
      </w:r>
      <w:r w:rsidR="00197128" w:rsidRPr="001523FC">
        <w:rPr>
          <w:rFonts w:ascii="Times New Roman" w:hAnsi="Times New Roman" w:cs="Times New Roman"/>
          <w:b/>
          <w:color w:val="000000"/>
          <w:sz w:val="24"/>
          <w:szCs w:val="24"/>
        </w:rPr>
        <w:t xml:space="preserve"> </w:t>
      </w:r>
      <w:r w:rsidR="00197128" w:rsidRPr="001523FC">
        <w:rPr>
          <w:rFonts w:ascii="Times New Roman" w:hAnsi="Times New Roman" w:cs="Times New Roman"/>
          <w:color w:val="000000"/>
          <w:sz w:val="24"/>
          <w:szCs w:val="24"/>
        </w:rPr>
        <w:t>di e</w:t>
      </w:r>
      <w:r w:rsidR="00AD6A0C" w:rsidRPr="001523FC">
        <w:rPr>
          <w:rFonts w:ascii="Times New Roman" w:hAnsi="Times New Roman" w:cs="Times New Roman"/>
          <w:color w:val="000000"/>
          <w:sz w:val="24"/>
          <w:szCs w:val="24"/>
        </w:rPr>
        <w:t>ssere iscritti al registro delle imprese presso la C.C.I.A.A.</w:t>
      </w:r>
      <w:r w:rsidR="00197128" w:rsidRPr="001523FC">
        <w:rPr>
          <w:rFonts w:ascii="Times New Roman" w:hAnsi="Times New Roman" w:cs="Times New Roman"/>
          <w:color w:val="000000"/>
          <w:sz w:val="24"/>
          <w:szCs w:val="24"/>
        </w:rPr>
        <w:t xml:space="preserve"> competente </w:t>
      </w:r>
      <w:r w:rsidR="00AD6A0C" w:rsidRPr="001523FC">
        <w:rPr>
          <w:rFonts w:ascii="Times New Roman" w:hAnsi="Times New Roman" w:cs="Times New Roman"/>
          <w:color w:val="000000"/>
          <w:sz w:val="24"/>
          <w:szCs w:val="24"/>
        </w:rPr>
        <w:t xml:space="preserve"> per </w:t>
      </w:r>
      <w:r w:rsidR="00197128" w:rsidRPr="001523FC">
        <w:rPr>
          <w:rFonts w:ascii="Times New Roman" w:hAnsi="Times New Roman" w:cs="Times New Roman"/>
          <w:sz w:val="24"/>
          <w:szCs w:val="24"/>
        </w:rPr>
        <w:t xml:space="preserve">la categoria “Refezione scolastica o “Ristorazione collettiva” con l’indicazione dell’attività esercitata inerente l’oggetto del presente appalto, numero di iscrizione e della decorrenza, la sede, la forma giuridica e l’indicazione degli estremi anagrafici di tutti i titolari, le cariche o qualifiche e comunque indicando tutti i dati riportati nel certificato di iscrizione presso la Camera di Commercio. </w:t>
      </w:r>
    </w:p>
    <w:p w:rsidR="00AD6A0C" w:rsidRPr="001523FC" w:rsidRDefault="00AD6A0C">
      <w:pPr>
        <w:autoSpaceDE w:val="0"/>
        <w:spacing w:after="0" w:line="240" w:lineRule="auto"/>
        <w:jc w:val="both"/>
        <w:rPr>
          <w:rFonts w:ascii="Times New Roman" w:hAnsi="Times New Roman" w:cs="Times New Roman"/>
          <w:color w:val="000000"/>
          <w:sz w:val="24"/>
          <w:szCs w:val="24"/>
        </w:rPr>
      </w:pPr>
    </w:p>
    <w:p w:rsidR="00A3524F" w:rsidRPr="00315BE4" w:rsidRDefault="00F45195" w:rsidP="00A3524F">
      <w:pPr>
        <w:jc w:val="both"/>
        <w:rPr>
          <w:rFonts w:ascii="Times New Roman" w:hAnsi="Times New Roman" w:cs="Times New Roman"/>
          <w:bCs/>
          <w:sz w:val="24"/>
          <w:szCs w:val="24"/>
        </w:rPr>
      </w:pPr>
      <w:r w:rsidRPr="00315BE4">
        <w:rPr>
          <w:rFonts w:ascii="Times New Roman" w:hAnsi="Times New Roman" w:cs="Times New Roman"/>
          <w:b/>
          <w:bCs/>
          <w:sz w:val="24"/>
          <w:szCs w:val="24"/>
        </w:rPr>
        <w:t>.</w:t>
      </w:r>
      <w:r w:rsidR="00A3524F" w:rsidRPr="00315BE4">
        <w:rPr>
          <w:rFonts w:ascii="Times New Roman" w:hAnsi="Times New Roman" w:cs="Times New Roman"/>
          <w:b/>
          <w:bCs/>
          <w:sz w:val="24"/>
          <w:szCs w:val="24"/>
        </w:rPr>
        <w:t xml:space="preserve"> </w:t>
      </w:r>
      <w:r w:rsidR="00A3524F" w:rsidRPr="00315BE4">
        <w:rPr>
          <w:rFonts w:ascii="Times New Roman" w:hAnsi="Times New Roman" w:cs="Times New Roman"/>
          <w:bCs/>
          <w:sz w:val="24"/>
          <w:szCs w:val="24"/>
        </w:rPr>
        <w:t>di essere in possesso dell’ autorizzazione Sanitaria e registrazione DIA rilasciata dalla Azienda Sanitaria provinciale in corso di validità.</w:t>
      </w:r>
    </w:p>
    <w:p w:rsidR="00A3524F" w:rsidRPr="00315BE4" w:rsidRDefault="00F45195" w:rsidP="00A3524F">
      <w:pPr>
        <w:jc w:val="both"/>
        <w:rPr>
          <w:rFonts w:ascii="Times New Roman" w:hAnsi="Times New Roman" w:cs="Times New Roman"/>
          <w:bCs/>
          <w:sz w:val="24"/>
          <w:szCs w:val="24"/>
        </w:rPr>
      </w:pPr>
      <w:r w:rsidRPr="00315BE4">
        <w:rPr>
          <w:rFonts w:ascii="Times New Roman" w:hAnsi="Times New Roman" w:cs="Times New Roman"/>
          <w:b/>
          <w:bCs/>
          <w:sz w:val="24"/>
          <w:szCs w:val="24"/>
        </w:rPr>
        <w:t xml:space="preserve">. </w:t>
      </w:r>
      <w:r w:rsidR="00A3524F" w:rsidRPr="00315BE4">
        <w:rPr>
          <w:rFonts w:ascii="Times New Roman" w:hAnsi="Times New Roman" w:cs="Times New Roman"/>
          <w:b/>
          <w:bCs/>
          <w:sz w:val="24"/>
          <w:szCs w:val="24"/>
        </w:rPr>
        <w:t xml:space="preserve"> </w:t>
      </w:r>
      <w:r w:rsidR="00A3524F" w:rsidRPr="00315BE4">
        <w:rPr>
          <w:rFonts w:ascii="Times New Roman" w:hAnsi="Times New Roman" w:cs="Times New Roman"/>
          <w:bCs/>
          <w:sz w:val="24"/>
          <w:szCs w:val="24"/>
        </w:rPr>
        <w:t xml:space="preserve"> che i mezzi di trasporto </w:t>
      </w:r>
      <w:r w:rsidR="00DA1FD2" w:rsidRPr="00315BE4">
        <w:rPr>
          <w:rFonts w:ascii="Times New Roman" w:hAnsi="Times New Roman" w:cs="Times New Roman"/>
          <w:bCs/>
          <w:sz w:val="24"/>
          <w:szCs w:val="24"/>
        </w:rPr>
        <w:t>da utilizzare</w:t>
      </w:r>
      <w:r w:rsidR="00A3524F" w:rsidRPr="00315BE4">
        <w:rPr>
          <w:rFonts w:ascii="Times New Roman" w:hAnsi="Times New Roman" w:cs="Times New Roman"/>
          <w:bCs/>
          <w:sz w:val="24"/>
          <w:szCs w:val="24"/>
        </w:rPr>
        <w:t xml:space="preserve"> per l’esecuzione del servizio sono predisposti per il trasporto di alimenti come stabilito dal D. Lgs n. 155/1997, sostituito con il Dlgs. 193/2007.</w:t>
      </w:r>
    </w:p>
    <w:p w:rsidR="00A3524F" w:rsidRPr="00315BE4" w:rsidRDefault="00F45195" w:rsidP="00A3524F">
      <w:pPr>
        <w:autoSpaceDE w:val="0"/>
        <w:spacing w:after="0" w:line="240" w:lineRule="auto"/>
        <w:jc w:val="both"/>
        <w:rPr>
          <w:rFonts w:ascii="Times New Roman" w:hAnsi="Times New Roman" w:cs="Times New Roman"/>
          <w:bCs/>
          <w:sz w:val="24"/>
          <w:szCs w:val="24"/>
        </w:rPr>
      </w:pPr>
      <w:r w:rsidRPr="00315BE4">
        <w:rPr>
          <w:rFonts w:ascii="Times New Roman" w:hAnsi="Times New Roman" w:cs="Times New Roman"/>
          <w:b/>
          <w:bCs/>
          <w:sz w:val="24"/>
          <w:szCs w:val="24"/>
        </w:rPr>
        <w:t xml:space="preserve">. </w:t>
      </w:r>
      <w:r w:rsidR="00A3524F" w:rsidRPr="00315BE4">
        <w:rPr>
          <w:rFonts w:ascii="Times New Roman" w:hAnsi="Times New Roman" w:cs="Times New Roman"/>
          <w:b/>
          <w:bCs/>
          <w:sz w:val="24"/>
          <w:szCs w:val="24"/>
        </w:rPr>
        <w:t xml:space="preserve"> </w:t>
      </w:r>
      <w:r w:rsidR="00A3524F" w:rsidRPr="00315BE4">
        <w:rPr>
          <w:rFonts w:ascii="Times New Roman" w:hAnsi="Times New Roman" w:cs="Times New Roman"/>
          <w:bCs/>
          <w:sz w:val="24"/>
          <w:szCs w:val="24"/>
        </w:rPr>
        <w:t>di essere in possesso della certificazione di qualità secondo le norme UNI EN 1S0 9001:2008  in corso di validità</w:t>
      </w:r>
      <w:r w:rsidRPr="00315BE4">
        <w:rPr>
          <w:rFonts w:ascii="Times New Roman" w:hAnsi="Times New Roman" w:cs="Times New Roman"/>
          <w:bCs/>
          <w:sz w:val="24"/>
          <w:szCs w:val="24"/>
        </w:rPr>
        <w:t>.</w:t>
      </w:r>
    </w:p>
    <w:p w:rsidR="00F45195" w:rsidRPr="00315BE4" w:rsidRDefault="00F45195" w:rsidP="00A3524F">
      <w:pPr>
        <w:autoSpaceDE w:val="0"/>
        <w:spacing w:after="0" w:line="240" w:lineRule="auto"/>
        <w:jc w:val="both"/>
        <w:rPr>
          <w:rFonts w:ascii="Times New Roman" w:hAnsi="Times New Roman" w:cs="Times New Roman"/>
          <w:bCs/>
          <w:sz w:val="24"/>
          <w:szCs w:val="24"/>
        </w:rPr>
      </w:pPr>
    </w:p>
    <w:p w:rsidR="004160D0" w:rsidRPr="00315BE4" w:rsidRDefault="00F45195" w:rsidP="004160D0">
      <w:pPr>
        <w:jc w:val="both"/>
        <w:rPr>
          <w:rFonts w:ascii="Times New Roman" w:hAnsi="Times New Roman" w:cs="Times New Roman"/>
          <w:bCs/>
          <w:sz w:val="24"/>
          <w:szCs w:val="24"/>
        </w:rPr>
      </w:pPr>
      <w:r w:rsidRPr="00315BE4">
        <w:rPr>
          <w:rFonts w:ascii="Times New Roman" w:hAnsi="Times New Roman" w:cs="Times New Roman"/>
          <w:b/>
          <w:bCs/>
          <w:sz w:val="24"/>
          <w:szCs w:val="24"/>
        </w:rPr>
        <w:t xml:space="preserve">. </w:t>
      </w:r>
      <w:r w:rsidR="004160D0" w:rsidRPr="00315BE4">
        <w:rPr>
          <w:rFonts w:ascii="Times New Roman" w:hAnsi="Times New Roman" w:cs="Times New Roman"/>
          <w:b/>
          <w:bCs/>
          <w:sz w:val="24"/>
          <w:szCs w:val="24"/>
        </w:rPr>
        <w:t xml:space="preserve"> </w:t>
      </w:r>
      <w:r w:rsidR="004160D0" w:rsidRPr="00315BE4">
        <w:rPr>
          <w:rFonts w:ascii="Times New Roman" w:hAnsi="Times New Roman" w:cs="Times New Roman"/>
          <w:bCs/>
          <w:sz w:val="24"/>
          <w:szCs w:val="24"/>
        </w:rPr>
        <w:t>di essere in regola con gli obblighi di sicurezza e di essere in possesso di un proprio documento di valutazione dei rischi e di avere provveduto alla nomina di un responsabile del servizio di prevenzione e protezione ai sensi del D. lgs. 81/2008.</w:t>
      </w:r>
    </w:p>
    <w:p w:rsidR="004160D0" w:rsidRPr="00315BE4" w:rsidRDefault="00F45195" w:rsidP="004160D0">
      <w:pPr>
        <w:jc w:val="both"/>
        <w:rPr>
          <w:rFonts w:ascii="Times New Roman" w:hAnsi="Times New Roman" w:cs="Times New Roman"/>
          <w:bCs/>
          <w:sz w:val="24"/>
          <w:szCs w:val="24"/>
        </w:rPr>
      </w:pPr>
      <w:r w:rsidRPr="00315BE4">
        <w:rPr>
          <w:rFonts w:ascii="Times New Roman" w:hAnsi="Times New Roman" w:cs="Times New Roman"/>
          <w:b/>
          <w:bCs/>
          <w:sz w:val="24"/>
          <w:szCs w:val="24"/>
        </w:rPr>
        <w:t xml:space="preserve">. </w:t>
      </w:r>
      <w:r w:rsidR="004160D0" w:rsidRPr="00315BE4">
        <w:rPr>
          <w:rFonts w:ascii="Times New Roman" w:hAnsi="Times New Roman" w:cs="Times New Roman"/>
          <w:b/>
          <w:bCs/>
          <w:sz w:val="24"/>
          <w:szCs w:val="24"/>
        </w:rPr>
        <w:t xml:space="preserve"> </w:t>
      </w:r>
      <w:r w:rsidR="004160D0" w:rsidRPr="00315BE4">
        <w:rPr>
          <w:rFonts w:ascii="Times New Roman" w:hAnsi="Times New Roman" w:cs="Times New Roman"/>
          <w:bCs/>
          <w:sz w:val="24"/>
          <w:szCs w:val="24"/>
        </w:rPr>
        <w:t>di essere in regola con quanto previsto dal D. lgs 155/97 e s.m.i., sostituito con il Dlgs 193/2007 e dai Regolamenti CEI  in materia relativamente al sistema di autocontrollo (HACCP).</w:t>
      </w:r>
    </w:p>
    <w:p w:rsidR="004160D0" w:rsidRPr="00315BE4" w:rsidRDefault="00F45195" w:rsidP="004160D0">
      <w:pPr>
        <w:jc w:val="both"/>
        <w:rPr>
          <w:rFonts w:ascii="Times New Roman" w:hAnsi="Times New Roman" w:cs="Times New Roman"/>
          <w:bCs/>
          <w:sz w:val="24"/>
          <w:szCs w:val="24"/>
        </w:rPr>
      </w:pPr>
      <w:r w:rsidRPr="00315BE4">
        <w:rPr>
          <w:rFonts w:ascii="Times New Roman" w:hAnsi="Times New Roman" w:cs="Times New Roman"/>
          <w:b/>
          <w:bCs/>
          <w:sz w:val="24"/>
          <w:szCs w:val="24"/>
        </w:rPr>
        <w:t xml:space="preserve">. </w:t>
      </w:r>
      <w:r w:rsidR="004160D0" w:rsidRPr="00315BE4">
        <w:rPr>
          <w:rFonts w:ascii="Times New Roman" w:hAnsi="Times New Roman" w:cs="Times New Roman"/>
          <w:b/>
          <w:bCs/>
          <w:sz w:val="24"/>
          <w:szCs w:val="24"/>
        </w:rPr>
        <w:t xml:space="preserve"> </w:t>
      </w:r>
      <w:r w:rsidR="004160D0" w:rsidRPr="00315BE4">
        <w:rPr>
          <w:rFonts w:ascii="Times New Roman" w:hAnsi="Times New Roman" w:cs="Times New Roman"/>
          <w:bCs/>
          <w:sz w:val="24"/>
          <w:szCs w:val="24"/>
        </w:rPr>
        <w:t>di essere in possesso della polizza assicurativa di responsabilità civile per danni a persone e a cose che fossero prodotte durante l’esecuzione del servizio.</w:t>
      </w:r>
    </w:p>
    <w:p w:rsidR="004160D0" w:rsidRPr="00AC439F" w:rsidRDefault="00F45195" w:rsidP="004160D0">
      <w:pPr>
        <w:jc w:val="both"/>
        <w:rPr>
          <w:rFonts w:ascii="Times New Roman" w:hAnsi="Times New Roman" w:cs="Times New Roman"/>
          <w:bCs/>
          <w:sz w:val="24"/>
          <w:szCs w:val="24"/>
        </w:rPr>
      </w:pPr>
      <w:r w:rsidRPr="00AC439F">
        <w:rPr>
          <w:rFonts w:ascii="Times New Roman" w:hAnsi="Times New Roman" w:cs="Times New Roman"/>
          <w:b/>
          <w:bCs/>
          <w:sz w:val="24"/>
          <w:szCs w:val="24"/>
        </w:rPr>
        <w:t xml:space="preserve">. </w:t>
      </w:r>
      <w:r w:rsidR="004160D0" w:rsidRPr="00AC439F">
        <w:rPr>
          <w:rFonts w:ascii="Times New Roman" w:hAnsi="Times New Roman" w:cs="Times New Roman"/>
          <w:b/>
          <w:bCs/>
          <w:sz w:val="24"/>
          <w:szCs w:val="24"/>
        </w:rPr>
        <w:t xml:space="preserve"> </w:t>
      </w:r>
      <w:r w:rsidR="004160D0" w:rsidRPr="00AC439F">
        <w:rPr>
          <w:rFonts w:ascii="Times New Roman" w:hAnsi="Times New Roman" w:cs="Times New Roman"/>
          <w:bCs/>
          <w:sz w:val="24"/>
          <w:szCs w:val="24"/>
        </w:rPr>
        <w:t>di essere in possesso della necessaria capacità produttiva ovvero che il numero dei pasti da fornire in dipendenza di eventuale aggiudicazione sommata al numero dei pasti forniti in dipendenza dei precedenti contratti non superi il limite stabilito nella autorizzazione sanitaria.</w:t>
      </w:r>
    </w:p>
    <w:p w:rsidR="004160D0" w:rsidRPr="00AC439F" w:rsidRDefault="00F45195" w:rsidP="004160D0">
      <w:pPr>
        <w:jc w:val="both"/>
        <w:rPr>
          <w:rFonts w:ascii="Times New Roman" w:hAnsi="Times New Roman" w:cs="Times New Roman"/>
          <w:bCs/>
          <w:sz w:val="24"/>
          <w:szCs w:val="24"/>
        </w:rPr>
      </w:pPr>
      <w:r w:rsidRPr="00AC439F">
        <w:rPr>
          <w:rFonts w:ascii="Times New Roman" w:hAnsi="Times New Roman" w:cs="Times New Roman"/>
          <w:b/>
          <w:bCs/>
          <w:sz w:val="24"/>
          <w:szCs w:val="24"/>
        </w:rPr>
        <w:t>.</w:t>
      </w:r>
      <w:r w:rsidR="004160D0" w:rsidRPr="00AC439F">
        <w:rPr>
          <w:rFonts w:ascii="Times New Roman" w:hAnsi="Times New Roman" w:cs="Times New Roman"/>
          <w:b/>
          <w:bCs/>
          <w:sz w:val="24"/>
          <w:szCs w:val="24"/>
        </w:rPr>
        <w:t xml:space="preserve"> </w:t>
      </w:r>
      <w:r w:rsidR="004160D0" w:rsidRPr="00AC439F">
        <w:rPr>
          <w:rFonts w:ascii="Times New Roman" w:hAnsi="Times New Roman" w:cs="Times New Roman"/>
          <w:bCs/>
          <w:sz w:val="24"/>
          <w:szCs w:val="24"/>
        </w:rPr>
        <w:t xml:space="preserve">di essere in possesso di apposito attestato di qualificazione per la preparazione nonché somministrazione di pasti per gli alunni </w:t>
      </w:r>
      <w:r w:rsidR="004160D0" w:rsidRPr="00AC439F">
        <w:rPr>
          <w:rFonts w:ascii="Times New Roman" w:hAnsi="Times New Roman" w:cs="Times New Roman"/>
          <w:b/>
          <w:bCs/>
          <w:sz w:val="24"/>
          <w:szCs w:val="24"/>
        </w:rPr>
        <w:t>intolleranti al glutine</w:t>
      </w:r>
      <w:r w:rsidR="004160D0" w:rsidRPr="00AC439F">
        <w:rPr>
          <w:rFonts w:ascii="Times New Roman" w:hAnsi="Times New Roman" w:cs="Times New Roman"/>
          <w:bCs/>
          <w:sz w:val="24"/>
          <w:szCs w:val="24"/>
        </w:rPr>
        <w:t>.</w:t>
      </w:r>
    </w:p>
    <w:p w:rsidR="00DA1FD2" w:rsidRPr="00AC439F" w:rsidRDefault="009F3B9D" w:rsidP="004160D0">
      <w:pPr>
        <w:jc w:val="both"/>
        <w:rPr>
          <w:rFonts w:ascii="Times New Roman" w:hAnsi="Times New Roman" w:cs="Times New Roman"/>
          <w:bCs/>
          <w:sz w:val="24"/>
          <w:szCs w:val="24"/>
        </w:rPr>
      </w:pPr>
      <w:r w:rsidRPr="009F3B9D">
        <w:rPr>
          <w:rFonts w:ascii="Times New Roman" w:hAnsi="Times New Roman" w:cs="Times New Roman"/>
          <w:b/>
          <w:bCs/>
          <w:sz w:val="24"/>
          <w:szCs w:val="24"/>
        </w:rPr>
        <w:t>.</w:t>
      </w:r>
      <w:r w:rsidR="00DA1FD2" w:rsidRPr="00AC439F">
        <w:rPr>
          <w:rFonts w:ascii="Times New Roman" w:hAnsi="Times New Roman" w:cs="Times New Roman"/>
          <w:bCs/>
          <w:sz w:val="24"/>
          <w:szCs w:val="24"/>
        </w:rPr>
        <w:t xml:space="preserve"> di essere in possesso di attestato H</w:t>
      </w:r>
      <w:r w:rsidR="001D452B" w:rsidRPr="00AC439F">
        <w:rPr>
          <w:rFonts w:ascii="Times New Roman" w:hAnsi="Times New Roman" w:cs="Times New Roman"/>
          <w:bCs/>
          <w:sz w:val="24"/>
          <w:szCs w:val="24"/>
        </w:rPr>
        <w:t>.</w:t>
      </w:r>
      <w:r w:rsidR="00DA1FD2" w:rsidRPr="00AC439F">
        <w:rPr>
          <w:rFonts w:ascii="Times New Roman" w:hAnsi="Times New Roman" w:cs="Times New Roman"/>
          <w:bCs/>
          <w:sz w:val="24"/>
          <w:szCs w:val="24"/>
        </w:rPr>
        <w:t>A</w:t>
      </w:r>
      <w:r w:rsidR="001D452B" w:rsidRPr="00AC439F">
        <w:rPr>
          <w:rFonts w:ascii="Times New Roman" w:hAnsi="Times New Roman" w:cs="Times New Roman"/>
          <w:bCs/>
          <w:sz w:val="24"/>
          <w:szCs w:val="24"/>
        </w:rPr>
        <w:t>.</w:t>
      </w:r>
      <w:r w:rsidR="00DA1FD2" w:rsidRPr="00AC439F">
        <w:rPr>
          <w:rFonts w:ascii="Times New Roman" w:hAnsi="Times New Roman" w:cs="Times New Roman"/>
          <w:bCs/>
          <w:sz w:val="24"/>
          <w:szCs w:val="24"/>
        </w:rPr>
        <w:t>C</w:t>
      </w:r>
      <w:r w:rsidR="001D452B" w:rsidRPr="00AC439F">
        <w:rPr>
          <w:rFonts w:ascii="Times New Roman" w:hAnsi="Times New Roman" w:cs="Times New Roman"/>
          <w:bCs/>
          <w:sz w:val="24"/>
          <w:szCs w:val="24"/>
        </w:rPr>
        <w:t>.</w:t>
      </w:r>
      <w:r w:rsidR="00DA1FD2" w:rsidRPr="00AC439F">
        <w:rPr>
          <w:rFonts w:ascii="Times New Roman" w:hAnsi="Times New Roman" w:cs="Times New Roman"/>
          <w:bCs/>
          <w:sz w:val="24"/>
          <w:szCs w:val="24"/>
        </w:rPr>
        <w:t>C</w:t>
      </w:r>
      <w:r w:rsidR="001D452B" w:rsidRPr="00AC439F">
        <w:rPr>
          <w:rFonts w:ascii="Times New Roman" w:hAnsi="Times New Roman" w:cs="Times New Roman"/>
          <w:bCs/>
          <w:sz w:val="24"/>
          <w:szCs w:val="24"/>
        </w:rPr>
        <w:t>.</w:t>
      </w:r>
      <w:r w:rsidR="00DA1FD2" w:rsidRPr="00AC439F">
        <w:rPr>
          <w:rFonts w:ascii="Times New Roman" w:hAnsi="Times New Roman" w:cs="Times New Roman"/>
          <w:bCs/>
          <w:sz w:val="24"/>
          <w:szCs w:val="24"/>
        </w:rPr>
        <w:t>P</w:t>
      </w:r>
      <w:r w:rsidR="001D452B" w:rsidRPr="00AC439F">
        <w:rPr>
          <w:rFonts w:ascii="Times New Roman" w:hAnsi="Times New Roman" w:cs="Times New Roman"/>
          <w:bCs/>
          <w:sz w:val="24"/>
          <w:szCs w:val="24"/>
        </w:rPr>
        <w:t>.</w:t>
      </w:r>
      <w:r w:rsidR="00DA1FD2" w:rsidRPr="00AC439F">
        <w:rPr>
          <w:rFonts w:ascii="Times New Roman" w:hAnsi="Times New Roman" w:cs="Times New Roman"/>
          <w:bCs/>
          <w:sz w:val="24"/>
          <w:szCs w:val="24"/>
        </w:rPr>
        <w:t xml:space="preserve"> per lo scodellamento.</w:t>
      </w:r>
    </w:p>
    <w:p w:rsidR="007C7E1A" w:rsidRPr="00AC439F" w:rsidRDefault="007C7E1A" w:rsidP="007C7E1A">
      <w:pPr>
        <w:jc w:val="both"/>
        <w:rPr>
          <w:rFonts w:ascii="Times New Roman" w:hAnsi="Times New Roman" w:cs="Times New Roman"/>
          <w:sz w:val="24"/>
          <w:szCs w:val="24"/>
        </w:rPr>
      </w:pPr>
      <w:r w:rsidRPr="00AC439F">
        <w:rPr>
          <w:rFonts w:ascii="Times New Roman" w:hAnsi="Times New Roman" w:cs="Times New Roman"/>
          <w:b/>
          <w:bCs/>
          <w:sz w:val="24"/>
          <w:szCs w:val="24"/>
        </w:rPr>
        <w:lastRenderedPageBreak/>
        <w:t xml:space="preserve">. </w:t>
      </w:r>
      <w:r w:rsidRPr="00AC439F">
        <w:rPr>
          <w:rFonts w:ascii="Times New Roman" w:hAnsi="Times New Roman" w:cs="Times New Roman"/>
          <w:bCs/>
          <w:sz w:val="24"/>
          <w:szCs w:val="24"/>
        </w:rPr>
        <w:t xml:space="preserve"> </w:t>
      </w:r>
      <w:r w:rsidR="00ED58E0">
        <w:rPr>
          <w:rFonts w:ascii="Times New Roman" w:hAnsi="Times New Roman" w:cs="Times New Roman"/>
          <w:bCs/>
          <w:sz w:val="24"/>
          <w:szCs w:val="24"/>
        </w:rPr>
        <w:t xml:space="preserve"> di impegnarsi a garantire, qualora aggiudicatario, che </w:t>
      </w:r>
      <w:r w:rsidRPr="00AC439F">
        <w:rPr>
          <w:rFonts w:ascii="Times New Roman" w:hAnsi="Times New Roman" w:cs="Times New Roman"/>
          <w:bCs/>
          <w:sz w:val="24"/>
          <w:szCs w:val="24"/>
        </w:rPr>
        <w:t xml:space="preserve">la durata del trasporto dal centro </w:t>
      </w:r>
      <w:r w:rsidR="00ED58E0" w:rsidRPr="00AC439F">
        <w:rPr>
          <w:rFonts w:ascii="Times New Roman" w:hAnsi="Times New Roman" w:cs="Times New Roman"/>
          <w:bCs/>
          <w:sz w:val="24"/>
          <w:szCs w:val="24"/>
        </w:rPr>
        <w:t xml:space="preserve">di produzione </w:t>
      </w:r>
      <w:r w:rsidR="00ED58E0" w:rsidRPr="00AC439F">
        <w:rPr>
          <w:rFonts w:ascii="Times New Roman" w:hAnsi="Times New Roman" w:cs="Times New Roman"/>
          <w:sz w:val="24"/>
          <w:szCs w:val="24"/>
        </w:rPr>
        <w:t>e di confezionamento dei pasti</w:t>
      </w:r>
      <w:r w:rsidR="00ED58E0" w:rsidRPr="00AC439F">
        <w:rPr>
          <w:rFonts w:ascii="Times New Roman" w:hAnsi="Times New Roman" w:cs="Times New Roman"/>
          <w:bCs/>
          <w:sz w:val="24"/>
          <w:szCs w:val="24"/>
        </w:rPr>
        <w:t xml:space="preserve"> e il punto di consumo </w:t>
      </w:r>
      <w:r w:rsidR="00ED58E0">
        <w:rPr>
          <w:rFonts w:ascii="Times New Roman" w:hAnsi="Times New Roman" w:cs="Times New Roman"/>
          <w:bCs/>
          <w:sz w:val="24"/>
          <w:szCs w:val="24"/>
        </w:rPr>
        <w:t xml:space="preserve">dell' </w:t>
      </w:r>
      <w:r w:rsidRPr="00AC439F">
        <w:rPr>
          <w:rFonts w:ascii="Times New Roman" w:hAnsi="Times New Roman" w:cs="Times New Roman"/>
          <w:bCs/>
          <w:sz w:val="24"/>
          <w:szCs w:val="24"/>
        </w:rPr>
        <w:t>utenza non deve essere superiore ad  1 ora. (Decreto dell’Assessorato Regionale alla Sanità 19372 del 20/05/1996 allegato 2 – punto 1.3.a)</w:t>
      </w:r>
      <w:r w:rsidR="00ED58E0">
        <w:rPr>
          <w:rFonts w:ascii="Times New Roman" w:hAnsi="Times New Roman" w:cs="Times New Roman"/>
          <w:bCs/>
          <w:sz w:val="24"/>
          <w:szCs w:val="24"/>
        </w:rPr>
        <w:t>.</w:t>
      </w:r>
    </w:p>
    <w:p w:rsidR="004160D0" w:rsidRPr="00AC439F" w:rsidRDefault="00F45195" w:rsidP="004160D0">
      <w:pPr>
        <w:jc w:val="both"/>
        <w:rPr>
          <w:rFonts w:ascii="Times New Roman" w:hAnsi="Times New Roman" w:cs="Times New Roman"/>
          <w:sz w:val="24"/>
          <w:szCs w:val="24"/>
        </w:rPr>
      </w:pPr>
      <w:r w:rsidRPr="00AC439F">
        <w:rPr>
          <w:rFonts w:ascii="Times New Roman" w:hAnsi="Times New Roman" w:cs="Times New Roman"/>
          <w:b/>
          <w:bCs/>
          <w:sz w:val="24"/>
          <w:szCs w:val="24"/>
        </w:rPr>
        <w:t xml:space="preserve">. </w:t>
      </w:r>
      <w:r w:rsidR="004160D0" w:rsidRPr="00AC439F">
        <w:rPr>
          <w:rFonts w:ascii="Times New Roman" w:hAnsi="Times New Roman" w:cs="Times New Roman"/>
          <w:b/>
          <w:bCs/>
          <w:sz w:val="24"/>
          <w:szCs w:val="24"/>
        </w:rPr>
        <w:t xml:space="preserve"> </w:t>
      </w:r>
      <w:r w:rsidR="004160D0" w:rsidRPr="00AC439F">
        <w:rPr>
          <w:rFonts w:ascii="Times New Roman" w:hAnsi="Times New Roman" w:cs="Times New Roman"/>
          <w:sz w:val="24"/>
          <w:szCs w:val="24"/>
        </w:rPr>
        <w:t>di aver valutato tutte le circostanze che hanno portato alla determinazione del prezzo e alle condizioni contrattuali che possono influire sul servizio, di aver considerato tutti i prezzi medesimi nel loro complesso congrui e remunerativi e tali da consentire la propria offerta;</w:t>
      </w:r>
    </w:p>
    <w:p w:rsidR="00AD6A0C" w:rsidRPr="002D56B2" w:rsidRDefault="00EA23F5" w:rsidP="00EA23F5">
      <w:pPr>
        <w:jc w:val="both"/>
        <w:rPr>
          <w:rFonts w:ascii="Times New Roman" w:hAnsi="Times New Roman" w:cs="Times New Roman"/>
          <w:sz w:val="24"/>
          <w:szCs w:val="24"/>
        </w:rPr>
      </w:pPr>
      <w:r w:rsidRPr="002D56B2">
        <w:rPr>
          <w:rFonts w:ascii="Times New Roman" w:hAnsi="Times New Roman" w:cs="Times New Roman"/>
          <w:b/>
          <w:sz w:val="24"/>
          <w:szCs w:val="24"/>
        </w:rPr>
        <w:t xml:space="preserve">. </w:t>
      </w:r>
      <w:r w:rsidR="004160D0" w:rsidRPr="002D56B2">
        <w:rPr>
          <w:rFonts w:ascii="Times New Roman" w:hAnsi="Times New Roman" w:cs="Times New Roman"/>
          <w:sz w:val="24"/>
          <w:szCs w:val="24"/>
        </w:rPr>
        <w:t xml:space="preserve"> di essere informato, ai sensi e per gli effetti dell’art. 13 del D.Lgs. n. 196/2003, che i dati personali raccolti saranno trattati, anche con strumenti informatici, nell’ambito del procedimento per il quale la presente dichiarazione viene resa.</w:t>
      </w:r>
    </w:p>
    <w:p w:rsidR="0022551E" w:rsidRPr="008949E0" w:rsidRDefault="008949E0" w:rsidP="00637163">
      <w:pPr>
        <w:autoSpaceDE w:val="0"/>
        <w:spacing w:after="0" w:line="240" w:lineRule="auto"/>
        <w:jc w:val="both"/>
        <w:rPr>
          <w:rFonts w:ascii="Times New Roman" w:hAnsi="Times New Roman" w:cs="Times New Roman"/>
          <w:color w:val="000000"/>
          <w:sz w:val="24"/>
          <w:szCs w:val="24"/>
        </w:rPr>
      </w:pPr>
      <w:r w:rsidRPr="009F3B9D">
        <w:rPr>
          <w:rFonts w:ascii="Times New Roman" w:eastAsia="Symbol" w:hAnsi="Times New Roman" w:cs="Times New Roman"/>
          <w:b/>
          <w:color w:val="000000"/>
          <w:sz w:val="24"/>
          <w:szCs w:val="24"/>
        </w:rPr>
        <w:t>.</w:t>
      </w:r>
      <w:r w:rsidR="00AD6A0C" w:rsidRPr="008949E0">
        <w:rPr>
          <w:rFonts w:ascii="Times New Roman" w:hAnsi="Times New Roman" w:cs="Times New Roman"/>
          <w:sz w:val="24"/>
          <w:szCs w:val="24"/>
        </w:rPr>
        <w:t xml:space="preserve"> di avere realizzato, ai fini della dimostrazione della capacità finanziaria ed economica,</w:t>
      </w:r>
      <w:r w:rsidR="00EA23F5" w:rsidRPr="008949E0">
        <w:rPr>
          <w:rFonts w:ascii="Times New Roman" w:hAnsi="Times New Roman" w:cs="Times New Roman"/>
          <w:sz w:val="24"/>
          <w:szCs w:val="24"/>
        </w:rPr>
        <w:t xml:space="preserve"> ai sensi </w:t>
      </w:r>
      <w:r w:rsidR="00EA23F5" w:rsidRPr="008949E0">
        <w:rPr>
          <w:rFonts w:ascii="Times New Roman" w:hAnsi="Times New Roman" w:cs="Times New Roman"/>
          <w:b/>
          <w:sz w:val="24"/>
          <w:szCs w:val="24"/>
        </w:rPr>
        <w:t>dell’art.83</w:t>
      </w:r>
      <w:r w:rsidR="00EA23F5" w:rsidRPr="008949E0">
        <w:rPr>
          <w:rFonts w:ascii="Times New Roman" w:hAnsi="Times New Roman" w:cs="Times New Roman"/>
          <w:sz w:val="24"/>
          <w:szCs w:val="24"/>
        </w:rPr>
        <w:t xml:space="preserve"> comma 1 lett. b) D.Lgs.50/2016,</w:t>
      </w:r>
      <w:r w:rsidR="00AD6A0C" w:rsidRPr="008949E0">
        <w:rPr>
          <w:rFonts w:ascii="Times New Roman" w:hAnsi="Times New Roman" w:cs="Times New Roman"/>
          <w:sz w:val="24"/>
          <w:szCs w:val="24"/>
        </w:rPr>
        <w:t xml:space="preserve">  negli ultimi tre esercizi finanziari (201</w:t>
      </w:r>
      <w:r w:rsidR="00F95ADE">
        <w:rPr>
          <w:rFonts w:ascii="Times New Roman" w:hAnsi="Times New Roman" w:cs="Times New Roman"/>
          <w:sz w:val="24"/>
          <w:szCs w:val="24"/>
        </w:rPr>
        <w:t>5</w:t>
      </w:r>
      <w:r w:rsidR="00AD6A0C" w:rsidRPr="008949E0">
        <w:rPr>
          <w:rFonts w:ascii="Times New Roman" w:hAnsi="Times New Roman" w:cs="Times New Roman"/>
          <w:sz w:val="24"/>
          <w:szCs w:val="24"/>
        </w:rPr>
        <w:t>-201</w:t>
      </w:r>
      <w:r w:rsidR="00F95ADE">
        <w:rPr>
          <w:rFonts w:ascii="Times New Roman" w:hAnsi="Times New Roman" w:cs="Times New Roman"/>
          <w:sz w:val="24"/>
          <w:szCs w:val="24"/>
        </w:rPr>
        <w:t>6</w:t>
      </w:r>
      <w:r w:rsidR="00AD6A0C" w:rsidRPr="008949E0">
        <w:rPr>
          <w:rFonts w:ascii="Times New Roman" w:hAnsi="Times New Roman" w:cs="Times New Roman"/>
          <w:sz w:val="24"/>
          <w:szCs w:val="24"/>
        </w:rPr>
        <w:t>-201</w:t>
      </w:r>
      <w:r w:rsidR="00F95ADE">
        <w:rPr>
          <w:rFonts w:ascii="Times New Roman" w:hAnsi="Times New Roman" w:cs="Times New Roman"/>
          <w:sz w:val="24"/>
          <w:szCs w:val="24"/>
        </w:rPr>
        <w:t>7</w:t>
      </w:r>
      <w:r w:rsidR="00AD6A0C" w:rsidRPr="008949E0">
        <w:rPr>
          <w:rFonts w:ascii="Times New Roman" w:hAnsi="Times New Roman" w:cs="Times New Roman"/>
          <w:sz w:val="24"/>
          <w:szCs w:val="24"/>
        </w:rPr>
        <w:t xml:space="preserve">)  un fatturato globale d’impresa complessivo non inferiore  al </w:t>
      </w:r>
      <w:r w:rsidR="00AD6A0C" w:rsidRPr="008949E0">
        <w:rPr>
          <w:rFonts w:ascii="Times New Roman" w:hAnsi="Times New Roman" w:cs="Times New Roman"/>
          <w:color w:val="000000"/>
          <w:sz w:val="24"/>
          <w:szCs w:val="24"/>
        </w:rPr>
        <w:t>100% dell’importo complessivo dell’appalto al netto dell’I.V.A</w:t>
      </w:r>
      <w:r w:rsidR="001411B5" w:rsidRPr="008949E0">
        <w:rPr>
          <w:rFonts w:ascii="Times New Roman" w:hAnsi="Times New Roman" w:cs="Times New Roman"/>
          <w:color w:val="000000"/>
          <w:sz w:val="24"/>
          <w:szCs w:val="24"/>
        </w:rPr>
        <w:t>.</w:t>
      </w:r>
    </w:p>
    <w:p w:rsidR="00EA23F5" w:rsidRPr="0022551E" w:rsidRDefault="00EA23F5" w:rsidP="00637163">
      <w:pPr>
        <w:autoSpaceDE w:val="0"/>
        <w:spacing w:after="0" w:line="240" w:lineRule="auto"/>
        <w:jc w:val="both"/>
        <w:rPr>
          <w:rFonts w:ascii="Verdana" w:hAnsi="Verdana"/>
          <w:color w:val="000000"/>
          <w:sz w:val="20"/>
          <w:szCs w:val="20"/>
        </w:rPr>
      </w:pPr>
    </w:p>
    <w:p w:rsidR="00AD6A0C" w:rsidRPr="0023573C" w:rsidRDefault="00AD6A0C">
      <w:pPr>
        <w:autoSpaceDE w:val="0"/>
        <w:spacing w:after="0" w:line="240" w:lineRule="auto"/>
        <w:jc w:val="both"/>
        <w:rPr>
          <w:rFonts w:ascii="Times New Roman" w:hAnsi="Times New Roman" w:cs="Times New Roman"/>
          <w:color w:val="000000"/>
          <w:sz w:val="24"/>
          <w:szCs w:val="24"/>
        </w:rPr>
      </w:pPr>
      <w:r w:rsidRPr="0023573C">
        <w:rPr>
          <w:rFonts w:ascii="Times New Roman" w:hAnsi="Times New Roman" w:cs="Times New Roman"/>
          <w:b/>
          <w:color w:val="000000"/>
          <w:sz w:val="24"/>
          <w:szCs w:val="24"/>
        </w:rPr>
        <w:t>Il possesso dei requisiti richiesti di cui ai precedenti punti costituiscono condizione di ammissione alla gara</w:t>
      </w:r>
      <w:r w:rsidRPr="0023573C">
        <w:rPr>
          <w:rFonts w:ascii="Times New Roman" w:hAnsi="Times New Roman" w:cs="Times New Roman"/>
          <w:color w:val="000000"/>
          <w:sz w:val="24"/>
          <w:szCs w:val="24"/>
        </w:rPr>
        <w:t>.</w:t>
      </w:r>
    </w:p>
    <w:p w:rsidR="00EA23F5" w:rsidRDefault="00EA23F5">
      <w:pPr>
        <w:autoSpaceDE w:val="0"/>
        <w:spacing w:after="0" w:line="240" w:lineRule="auto"/>
        <w:jc w:val="both"/>
        <w:rPr>
          <w:rFonts w:ascii="Verdana" w:hAnsi="Verdana"/>
          <w:color w:val="000000"/>
          <w:sz w:val="20"/>
          <w:szCs w:val="20"/>
        </w:rPr>
      </w:pPr>
    </w:p>
    <w:p w:rsidR="00AD6A0C" w:rsidRPr="000D06AC" w:rsidRDefault="00AD6A0C">
      <w:pPr>
        <w:autoSpaceDE w:val="0"/>
        <w:spacing w:after="0" w:line="240" w:lineRule="auto"/>
        <w:jc w:val="both"/>
        <w:rPr>
          <w:rFonts w:ascii="Times New Roman" w:eastAsia="Symbol" w:hAnsi="Times New Roman" w:cs="Times New Roman"/>
          <w:color w:val="000000"/>
          <w:sz w:val="24"/>
          <w:szCs w:val="24"/>
        </w:rPr>
      </w:pPr>
      <w:r w:rsidRPr="000D06AC">
        <w:rPr>
          <w:rFonts w:ascii="Times New Roman" w:hAnsi="Times New Roman" w:cs="Times New Roman"/>
          <w:color w:val="000000"/>
          <w:sz w:val="24"/>
          <w:szCs w:val="24"/>
        </w:rPr>
        <w:t>Dichiarano inoltre:</w:t>
      </w:r>
    </w:p>
    <w:p w:rsidR="00AD6A0C" w:rsidRPr="000D06AC" w:rsidRDefault="00AD6A0C" w:rsidP="00407072">
      <w:pPr>
        <w:numPr>
          <w:ilvl w:val="0"/>
          <w:numId w:val="21"/>
        </w:numPr>
        <w:autoSpaceDE w:val="0"/>
        <w:spacing w:after="0"/>
        <w:ind w:left="0" w:hanging="142"/>
        <w:jc w:val="both"/>
        <w:rPr>
          <w:rFonts w:ascii="Times New Roman" w:hAnsi="Times New Roman" w:cs="Times New Roman"/>
          <w:sz w:val="24"/>
          <w:szCs w:val="24"/>
        </w:rPr>
      </w:pPr>
      <w:r w:rsidRPr="000D06AC">
        <w:rPr>
          <w:rFonts w:ascii="Times New Roman" w:hAnsi="Times New Roman" w:cs="Times New Roman"/>
          <w:color w:val="000000"/>
          <w:sz w:val="24"/>
          <w:szCs w:val="24"/>
        </w:rPr>
        <w:t>di</w:t>
      </w:r>
      <w:r w:rsidR="000D06AC">
        <w:rPr>
          <w:rFonts w:ascii="Times New Roman" w:hAnsi="Times New Roman" w:cs="Times New Roman"/>
          <w:color w:val="000000"/>
          <w:sz w:val="24"/>
          <w:szCs w:val="24"/>
        </w:rPr>
        <w:t xml:space="preserve"> </w:t>
      </w:r>
      <w:r w:rsidRPr="000D06AC">
        <w:rPr>
          <w:rFonts w:ascii="Times New Roman" w:hAnsi="Times New Roman" w:cs="Times New Roman"/>
          <w:color w:val="000000"/>
          <w:sz w:val="24"/>
          <w:szCs w:val="24"/>
        </w:rPr>
        <w:t xml:space="preserve">non trovarsi in alcuna delle situazioni che precludono la partecipazione alle gare art. </w:t>
      </w:r>
      <w:r w:rsidR="00D77FA1" w:rsidRPr="000D06AC">
        <w:rPr>
          <w:rFonts w:ascii="Times New Roman" w:hAnsi="Times New Roman" w:cs="Times New Roman"/>
          <w:color w:val="000000"/>
          <w:sz w:val="24"/>
          <w:szCs w:val="24"/>
        </w:rPr>
        <w:t>80</w:t>
      </w:r>
      <w:r w:rsidRPr="000D06AC">
        <w:rPr>
          <w:rFonts w:ascii="Times New Roman" w:hAnsi="Times New Roman" w:cs="Times New Roman"/>
          <w:color w:val="000000"/>
          <w:sz w:val="24"/>
          <w:szCs w:val="24"/>
        </w:rPr>
        <w:t xml:space="preserve"> del DLgs. </w:t>
      </w:r>
      <w:r w:rsidR="000D06AC">
        <w:rPr>
          <w:rFonts w:ascii="Times New Roman" w:hAnsi="Times New Roman" w:cs="Times New Roman"/>
          <w:color w:val="000000"/>
          <w:sz w:val="24"/>
          <w:szCs w:val="24"/>
        </w:rPr>
        <w:t xml:space="preserve"> </w:t>
      </w:r>
      <w:r w:rsidR="00B67119" w:rsidRPr="000D06AC">
        <w:rPr>
          <w:rFonts w:ascii="Times New Roman" w:hAnsi="Times New Roman" w:cs="Times New Roman"/>
          <w:color w:val="000000"/>
          <w:sz w:val="24"/>
          <w:szCs w:val="24"/>
        </w:rPr>
        <w:t>50</w:t>
      </w:r>
      <w:r w:rsidRPr="000D06AC">
        <w:rPr>
          <w:rFonts w:ascii="Times New Roman" w:hAnsi="Times New Roman" w:cs="Times New Roman"/>
          <w:color w:val="000000"/>
          <w:sz w:val="24"/>
          <w:szCs w:val="24"/>
        </w:rPr>
        <w:t>/20</w:t>
      </w:r>
      <w:r w:rsidR="00B67119" w:rsidRPr="000D06AC">
        <w:rPr>
          <w:rFonts w:ascii="Times New Roman" w:hAnsi="Times New Roman" w:cs="Times New Roman"/>
          <w:color w:val="000000"/>
          <w:sz w:val="24"/>
          <w:szCs w:val="24"/>
        </w:rPr>
        <w:t>1</w:t>
      </w:r>
      <w:r w:rsidRPr="000D06AC">
        <w:rPr>
          <w:rFonts w:ascii="Times New Roman" w:hAnsi="Times New Roman" w:cs="Times New Roman"/>
          <w:color w:val="000000"/>
          <w:sz w:val="24"/>
          <w:szCs w:val="24"/>
        </w:rPr>
        <w:t>6</w:t>
      </w:r>
      <w:r w:rsidR="00E7785A" w:rsidRPr="000D06AC">
        <w:rPr>
          <w:rFonts w:ascii="Times New Roman" w:hAnsi="Times New Roman" w:cs="Times New Roman"/>
          <w:color w:val="000000"/>
          <w:sz w:val="24"/>
          <w:szCs w:val="24"/>
        </w:rPr>
        <w:t xml:space="preserve"> e s.m.i.</w:t>
      </w:r>
      <w:r w:rsidRPr="000D06AC">
        <w:rPr>
          <w:rFonts w:ascii="Times New Roman" w:hAnsi="Times New Roman" w:cs="Times New Roman"/>
          <w:color w:val="000000"/>
          <w:sz w:val="24"/>
          <w:szCs w:val="24"/>
        </w:rPr>
        <w:t xml:space="preserve"> </w:t>
      </w:r>
      <w:r w:rsidR="00B67119" w:rsidRPr="000D06AC">
        <w:rPr>
          <w:rFonts w:ascii="Times New Roman" w:hAnsi="Times New Roman" w:cs="Times New Roman"/>
          <w:color w:val="000000"/>
          <w:sz w:val="24"/>
          <w:szCs w:val="24"/>
        </w:rPr>
        <w:t>;</w:t>
      </w:r>
    </w:p>
    <w:p w:rsidR="00EE7D17" w:rsidRPr="00EE7D17" w:rsidRDefault="00AD6A0C" w:rsidP="00407072">
      <w:pPr>
        <w:numPr>
          <w:ilvl w:val="0"/>
          <w:numId w:val="3"/>
        </w:numPr>
        <w:autoSpaceDE w:val="0"/>
        <w:spacing w:after="0"/>
        <w:ind w:left="142"/>
        <w:jc w:val="both"/>
        <w:rPr>
          <w:rFonts w:ascii="Times New Roman" w:eastAsia="Symbol" w:hAnsi="Times New Roman" w:cs="Times New Roman"/>
          <w:sz w:val="24"/>
          <w:szCs w:val="24"/>
        </w:rPr>
      </w:pPr>
      <w:r w:rsidRPr="000D06AC">
        <w:rPr>
          <w:rFonts w:ascii="Times New Roman" w:hAnsi="Times New Roman" w:cs="Times New Roman"/>
          <w:sz w:val="24"/>
          <w:szCs w:val="24"/>
        </w:rPr>
        <w:t xml:space="preserve">di non aver concluso contratti di lavoro subordinato o autonomo e comunque di non aver attribuito incarichi ad ex dipendenti che hanno esercitato poteri autoritativi o negoziali per conto delle pubbliche amministrazioni nei propri confronti nel triennio successivo alla cessazione del rapporto, ai </w:t>
      </w:r>
    </w:p>
    <w:p w:rsidR="00AD6A0C" w:rsidRPr="000D06AC" w:rsidRDefault="00E4167B" w:rsidP="00E4167B">
      <w:pPr>
        <w:autoSpaceDE w:val="0"/>
        <w:spacing w:after="0"/>
        <w:ind w:left="-218"/>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AD6A0C" w:rsidRPr="000D06AC">
        <w:rPr>
          <w:rFonts w:ascii="Times New Roman" w:hAnsi="Times New Roman" w:cs="Times New Roman"/>
          <w:sz w:val="24"/>
          <w:szCs w:val="24"/>
        </w:rPr>
        <w:t>sensi del comma 16 ter dell’art. 53 D.Lgs 165/2001 introdotto ex art 1, comma 42 della L. 190/2012;</w:t>
      </w:r>
    </w:p>
    <w:p w:rsidR="00AD6A0C" w:rsidRDefault="00C550BD" w:rsidP="00EC5B46">
      <w:pPr>
        <w:numPr>
          <w:ilvl w:val="0"/>
          <w:numId w:val="21"/>
        </w:numPr>
        <w:autoSpaceDE w:val="0"/>
        <w:spacing w:after="0" w:line="240" w:lineRule="auto"/>
        <w:ind w:left="142" w:hanging="284"/>
        <w:jc w:val="both"/>
        <w:rPr>
          <w:rFonts w:ascii="Times New Roman" w:hAnsi="Times New Roman" w:cs="Times New Roman"/>
          <w:sz w:val="24"/>
          <w:szCs w:val="24"/>
        </w:rPr>
      </w:pPr>
      <w:r w:rsidRPr="00EC5B46">
        <w:rPr>
          <w:rFonts w:ascii="Times New Roman" w:hAnsi="Times New Roman" w:cs="Times New Roman"/>
          <w:sz w:val="24"/>
          <w:szCs w:val="24"/>
        </w:rPr>
        <w:t xml:space="preserve"> </w:t>
      </w:r>
      <w:r w:rsidR="00EC5B46" w:rsidRPr="00EC5B46">
        <w:rPr>
          <w:rFonts w:ascii="Times New Roman" w:hAnsi="Times New Roman" w:cs="Times New Roman"/>
          <w:sz w:val="24"/>
          <w:szCs w:val="24"/>
        </w:rPr>
        <w:t>di</w:t>
      </w:r>
      <w:r w:rsidR="00EC5B46" w:rsidRPr="00EC5B46">
        <w:rPr>
          <w:rFonts w:ascii="Times New Roman" w:hAnsi="Times New Roman" w:cs="Times New Roman"/>
          <w:bCs/>
          <w:sz w:val="24"/>
          <w:szCs w:val="24"/>
        </w:rPr>
        <w:t xml:space="preserve"> essere a conoscenza del </w:t>
      </w:r>
      <w:r w:rsidR="00EC5B46" w:rsidRPr="00EC5B46">
        <w:rPr>
          <w:rFonts w:ascii="Times New Roman" w:hAnsi="Times New Roman" w:cs="Times New Roman"/>
          <w:sz w:val="24"/>
          <w:szCs w:val="24"/>
        </w:rPr>
        <w:t xml:space="preserve"> piano per la prevenzione della corruzione</w:t>
      </w:r>
      <w:r w:rsidR="00EC5B46" w:rsidRPr="00EC5B46">
        <w:rPr>
          <w:rFonts w:ascii="Times New Roman" w:hAnsi="Times New Roman" w:cs="Times New Roman"/>
          <w:color w:val="141823"/>
          <w:sz w:val="24"/>
          <w:szCs w:val="24"/>
        </w:rPr>
        <w:t xml:space="preserve"> per gli anni 2018/2020 approvato dall’Ente con  deliberazione di G.M. n. 4 del 17/01/2018 ed informato</w:t>
      </w:r>
      <w:r w:rsidR="00EC5B46" w:rsidRPr="00EC5B46">
        <w:rPr>
          <w:rFonts w:ascii="Times New Roman" w:hAnsi="Times New Roman" w:cs="Times New Roman"/>
          <w:bCs/>
          <w:sz w:val="24"/>
          <w:szCs w:val="24"/>
        </w:rPr>
        <w:t xml:space="preserve"> circa gli obblighi derivanti dal codice di comportamento dei dipendenti</w:t>
      </w:r>
      <w:r w:rsidR="00EC5B46" w:rsidRPr="00EC5B46">
        <w:rPr>
          <w:rFonts w:ascii="Times New Roman" w:hAnsi="Times New Roman" w:cs="Times New Roman"/>
          <w:sz w:val="24"/>
          <w:szCs w:val="24"/>
        </w:rPr>
        <w:t xml:space="preserve">  del Comune di</w:t>
      </w:r>
      <w:r w:rsidR="00EC5B46" w:rsidRPr="00EC5B46">
        <w:rPr>
          <w:rFonts w:ascii="Times New Roman" w:hAnsi="Times New Roman" w:cs="Times New Roman"/>
          <w:color w:val="92D050"/>
          <w:sz w:val="24"/>
          <w:szCs w:val="24"/>
        </w:rPr>
        <w:t xml:space="preserve"> </w:t>
      </w:r>
      <w:r w:rsidR="00EC5B46" w:rsidRPr="00EC5B46">
        <w:rPr>
          <w:rFonts w:ascii="Times New Roman" w:hAnsi="Times New Roman" w:cs="Times New Roman"/>
          <w:sz w:val="24"/>
          <w:szCs w:val="24"/>
        </w:rPr>
        <w:t>Valguarnera Caropepe. (</w:t>
      </w:r>
      <w:r w:rsidR="00EC5B46" w:rsidRPr="00EC5B46">
        <w:rPr>
          <w:rFonts w:ascii="Times New Roman" w:hAnsi="Times New Roman" w:cs="Times New Roman"/>
          <w:b/>
          <w:i/>
          <w:sz w:val="24"/>
          <w:szCs w:val="24"/>
        </w:rPr>
        <w:t>N.B.</w:t>
      </w:r>
      <w:r w:rsidR="00EC5B46" w:rsidRPr="00EC5B46">
        <w:rPr>
          <w:rFonts w:ascii="Times New Roman" w:hAnsi="Times New Roman" w:cs="Times New Roman"/>
          <w:i/>
          <w:sz w:val="24"/>
          <w:szCs w:val="24"/>
        </w:rPr>
        <w:t xml:space="preserve"> </w:t>
      </w:r>
      <w:r w:rsidR="00EC5B46" w:rsidRPr="00EC5B46">
        <w:rPr>
          <w:rFonts w:ascii="Times New Roman" w:hAnsi="Times New Roman" w:cs="Times New Roman"/>
          <w:b/>
          <w:i/>
          <w:color w:val="000000"/>
          <w:sz w:val="24"/>
          <w:szCs w:val="24"/>
        </w:rPr>
        <w:t xml:space="preserve">Il predetto Codice di comportamento è visionabile sul sito internet </w:t>
      </w:r>
      <w:hyperlink r:id="rId10" w:history="1">
        <w:r w:rsidR="00EC5B46" w:rsidRPr="00EC5B46">
          <w:rPr>
            <w:rStyle w:val="Collegamentoipertestuale"/>
            <w:rFonts w:ascii="Times New Roman" w:hAnsi="Times New Roman" w:cs="Times New Roman"/>
            <w:sz w:val="24"/>
            <w:szCs w:val="24"/>
          </w:rPr>
          <w:t>www.comune.valguarnera.en.it</w:t>
        </w:r>
      </w:hyperlink>
      <w:r w:rsidR="00EC5B46" w:rsidRPr="00EC5B46">
        <w:rPr>
          <w:rFonts w:ascii="Times New Roman" w:hAnsi="Times New Roman" w:cs="Times New Roman"/>
          <w:b/>
          <w:i/>
          <w:color w:val="000000"/>
          <w:sz w:val="24"/>
          <w:szCs w:val="24"/>
        </w:rPr>
        <w:t xml:space="preserve"> (percorso: Amministrazione trasparente/Disposizioni Generali/ Atti Generali/Codice di Comportamento dei dipendenti del Comune di Valguarnera ).</w:t>
      </w:r>
      <w:r w:rsidR="00EC5B46" w:rsidRPr="00EC5B46">
        <w:rPr>
          <w:rFonts w:ascii="Times New Roman" w:hAnsi="Times New Roman" w:cs="Times New Roman"/>
          <w:sz w:val="24"/>
          <w:szCs w:val="24"/>
        </w:rPr>
        <w:t xml:space="preserve"> </w:t>
      </w:r>
    </w:p>
    <w:p w:rsidR="00325FC5" w:rsidRPr="00EC5B46" w:rsidRDefault="00325FC5" w:rsidP="00325FC5">
      <w:pPr>
        <w:autoSpaceDE w:val="0"/>
        <w:spacing w:after="0" w:line="240" w:lineRule="auto"/>
        <w:ind w:left="-142"/>
        <w:jc w:val="both"/>
        <w:rPr>
          <w:rFonts w:ascii="Times New Roman" w:hAnsi="Times New Roman" w:cs="Times New Roman"/>
          <w:sz w:val="24"/>
          <w:szCs w:val="24"/>
        </w:rPr>
      </w:pPr>
    </w:p>
    <w:p w:rsidR="00AD6A0C" w:rsidRDefault="00AD6A0C" w:rsidP="00407072">
      <w:pPr>
        <w:autoSpaceDE w:val="0"/>
        <w:spacing w:after="0"/>
        <w:jc w:val="both"/>
        <w:rPr>
          <w:rFonts w:ascii="Verdana" w:hAnsi="Verdana"/>
          <w:color w:val="000000"/>
          <w:sz w:val="20"/>
          <w:szCs w:val="20"/>
        </w:rPr>
      </w:pPr>
      <w:r w:rsidRPr="00BE4E34">
        <w:rPr>
          <w:rFonts w:ascii="Times New Roman" w:hAnsi="Times New Roman" w:cs="Times New Roman"/>
          <w:b/>
          <w:bCs/>
          <w:sz w:val="24"/>
          <w:szCs w:val="24"/>
        </w:rPr>
        <w:t>2</w:t>
      </w:r>
      <w:r w:rsidR="00CD680A">
        <w:rPr>
          <w:rFonts w:ascii="Times New Roman" w:hAnsi="Times New Roman" w:cs="Times New Roman"/>
          <w:b/>
          <w:bCs/>
          <w:sz w:val="24"/>
          <w:szCs w:val="24"/>
        </w:rPr>
        <w:t>1</w:t>
      </w:r>
      <w:r w:rsidRPr="00BE4E34">
        <w:rPr>
          <w:rFonts w:ascii="Times New Roman" w:hAnsi="Times New Roman" w:cs="Times New Roman"/>
          <w:b/>
          <w:bCs/>
          <w:sz w:val="24"/>
          <w:szCs w:val="24"/>
        </w:rPr>
        <w:t xml:space="preserve">. </w:t>
      </w:r>
      <w:r w:rsidR="00EE336F" w:rsidRPr="00BE4E34">
        <w:rPr>
          <w:rFonts w:ascii="Times New Roman" w:hAnsi="Times New Roman" w:cs="Times New Roman"/>
          <w:b/>
          <w:bCs/>
          <w:sz w:val="24"/>
          <w:szCs w:val="24"/>
        </w:rPr>
        <w:t>M</w:t>
      </w:r>
      <w:r w:rsidRPr="00BE4E34">
        <w:rPr>
          <w:rFonts w:ascii="Times New Roman" w:hAnsi="Times New Roman" w:cs="Times New Roman"/>
          <w:b/>
          <w:bCs/>
          <w:sz w:val="24"/>
          <w:szCs w:val="24"/>
        </w:rPr>
        <w:t xml:space="preserve">ODALITA’ DI VERIFICA DEI REQUISITI DI PARTECIPAZIONE: </w:t>
      </w:r>
      <w:r w:rsidRPr="00BE4E34">
        <w:rPr>
          <w:rFonts w:ascii="Times New Roman" w:hAnsi="Times New Roman" w:cs="Times New Roman"/>
          <w:sz w:val="24"/>
          <w:szCs w:val="24"/>
        </w:rPr>
        <w:t>La verifica del possesso dei requisiti di carattere generale, tecnico-organizzativo ed economico-finanziario avviene   in sede di gara</w:t>
      </w:r>
      <w:r>
        <w:rPr>
          <w:rFonts w:ascii="Verdana" w:hAnsi="Verdana"/>
          <w:sz w:val="20"/>
          <w:szCs w:val="20"/>
        </w:rPr>
        <w:t>.</w:t>
      </w:r>
    </w:p>
    <w:p w:rsidR="00AD6A0C" w:rsidRDefault="00AD6A0C">
      <w:pPr>
        <w:autoSpaceDE w:val="0"/>
        <w:spacing w:after="0" w:line="240" w:lineRule="auto"/>
        <w:jc w:val="both"/>
        <w:rPr>
          <w:rFonts w:ascii="Verdana" w:hAnsi="Verdana"/>
          <w:color w:val="000000"/>
          <w:sz w:val="20"/>
          <w:szCs w:val="20"/>
        </w:rPr>
      </w:pPr>
    </w:p>
    <w:p w:rsidR="00AD6A0C" w:rsidRPr="00E8118F" w:rsidRDefault="00AD6A0C" w:rsidP="00407072">
      <w:pPr>
        <w:autoSpaceDE w:val="0"/>
        <w:spacing w:after="0"/>
        <w:jc w:val="both"/>
        <w:rPr>
          <w:rFonts w:ascii="Times New Roman" w:hAnsi="Times New Roman" w:cs="Times New Roman"/>
          <w:color w:val="000000"/>
          <w:sz w:val="24"/>
          <w:szCs w:val="24"/>
        </w:rPr>
      </w:pPr>
      <w:r w:rsidRPr="00E8118F">
        <w:rPr>
          <w:rFonts w:ascii="Times New Roman" w:hAnsi="Times New Roman" w:cs="Times New Roman"/>
          <w:b/>
          <w:bCs/>
          <w:color w:val="000000"/>
          <w:sz w:val="24"/>
          <w:szCs w:val="24"/>
        </w:rPr>
        <w:t>2</w:t>
      </w:r>
      <w:r w:rsidR="00CD680A">
        <w:rPr>
          <w:rFonts w:ascii="Times New Roman" w:hAnsi="Times New Roman" w:cs="Times New Roman"/>
          <w:b/>
          <w:bCs/>
          <w:color w:val="000000"/>
          <w:sz w:val="24"/>
          <w:szCs w:val="24"/>
        </w:rPr>
        <w:t>2</w:t>
      </w:r>
      <w:r w:rsidRPr="00E8118F">
        <w:rPr>
          <w:rFonts w:ascii="Times New Roman" w:hAnsi="Times New Roman" w:cs="Times New Roman"/>
          <w:b/>
          <w:bCs/>
          <w:color w:val="000000"/>
          <w:sz w:val="24"/>
          <w:szCs w:val="24"/>
        </w:rPr>
        <w:t xml:space="preserve">. VINCOLO OFFERTA: </w:t>
      </w:r>
      <w:r w:rsidRPr="00E8118F">
        <w:rPr>
          <w:rFonts w:ascii="Times New Roman" w:hAnsi="Times New Roman" w:cs="Times New Roman"/>
          <w:color w:val="000000"/>
          <w:sz w:val="24"/>
          <w:szCs w:val="24"/>
        </w:rPr>
        <w:t>L’offerta presentata vincola l’offerente per 180 giorni dalla data di celebrazione della gara, trascorsi i quali potrà svincolarsi mediante comunicazione scritta da presentarsi con lettera raccomandata alla stazione appaltante.</w:t>
      </w:r>
    </w:p>
    <w:p w:rsidR="00AD6A0C" w:rsidRPr="00E8118F" w:rsidRDefault="00AD6A0C">
      <w:pPr>
        <w:autoSpaceDE w:val="0"/>
        <w:spacing w:after="0" w:line="240" w:lineRule="auto"/>
        <w:jc w:val="both"/>
        <w:rPr>
          <w:rFonts w:ascii="Times New Roman" w:hAnsi="Times New Roman" w:cs="Times New Roman"/>
          <w:color w:val="000000"/>
          <w:sz w:val="24"/>
          <w:szCs w:val="24"/>
        </w:rPr>
      </w:pPr>
    </w:p>
    <w:p w:rsidR="00AD6A0C" w:rsidRPr="00E8118F" w:rsidRDefault="00AD6A0C" w:rsidP="00CA1FBD">
      <w:pPr>
        <w:autoSpaceDE w:val="0"/>
        <w:jc w:val="both"/>
        <w:rPr>
          <w:rFonts w:ascii="Times New Roman" w:hAnsi="Times New Roman" w:cs="Times New Roman"/>
          <w:color w:val="333333"/>
          <w:sz w:val="24"/>
          <w:szCs w:val="24"/>
        </w:rPr>
      </w:pPr>
      <w:r w:rsidRPr="00E8118F">
        <w:rPr>
          <w:rFonts w:ascii="Times New Roman" w:hAnsi="Times New Roman" w:cs="Times New Roman"/>
          <w:b/>
          <w:bCs/>
          <w:color w:val="000000"/>
          <w:sz w:val="24"/>
          <w:szCs w:val="24"/>
        </w:rPr>
        <w:t>2</w:t>
      </w:r>
      <w:r w:rsidR="00CD680A">
        <w:rPr>
          <w:rFonts w:ascii="Times New Roman" w:hAnsi="Times New Roman" w:cs="Times New Roman"/>
          <w:b/>
          <w:bCs/>
          <w:color w:val="000000"/>
          <w:sz w:val="24"/>
          <w:szCs w:val="24"/>
        </w:rPr>
        <w:t>3</w:t>
      </w:r>
      <w:r w:rsidRPr="00E8118F">
        <w:rPr>
          <w:rFonts w:ascii="Times New Roman" w:hAnsi="Times New Roman" w:cs="Times New Roman"/>
          <w:b/>
          <w:bCs/>
          <w:color w:val="000000"/>
          <w:sz w:val="24"/>
          <w:szCs w:val="24"/>
        </w:rPr>
        <w:t xml:space="preserve">. CRITERIO DI AGGIUDICAZIONE: </w:t>
      </w:r>
      <w:r w:rsidRPr="00E8118F">
        <w:rPr>
          <w:rFonts w:ascii="Times New Roman" w:hAnsi="Times New Roman" w:cs="Times New Roman"/>
          <w:color w:val="000000"/>
          <w:sz w:val="24"/>
          <w:szCs w:val="24"/>
        </w:rPr>
        <w:t xml:space="preserve">L’appalto sarà aggiudicato con il criterio del </w:t>
      </w:r>
      <w:r w:rsidR="00AC6E6F" w:rsidRPr="00E8118F">
        <w:rPr>
          <w:rFonts w:ascii="Times New Roman" w:hAnsi="Times New Roman" w:cs="Times New Roman"/>
          <w:color w:val="000000"/>
          <w:sz w:val="24"/>
          <w:szCs w:val="24"/>
        </w:rPr>
        <w:t xml:space="preserve">minor </w:t>
      </w:r>
      <w:r w:rsidRPr="00E8118F">
        <w:rPr>
          <w:rFonts w:ascii="Times New Roman" w:hAnsi="Times New Roman" w:cs="Times New Roman"/>
          <w:color w:val="000000"/>
          <w:sz w:val="24"/>
          <w:szCs w:val="24"/>
        </w:rPr>
        <w:t>prezzo</w:t>
      </w:r>
      <w:r w:rsidRPr="00E8118F">
        <w:rPr>
          <w:rFonts w:ascii="Times New Roman" w:hAnsi="Times New Roman" w:cs="Times New Roman"/>
          <w:sz w:val="24"/>
          <w:szCs w:val="24"/>
        </w:rPr>
        <w:t>,</w:t>
      </w:r>
      <w:r w:rsidR="009060AF" w:rsidRPr="00E8118F">
        <w:rPr>
          <w:rFonts w:ascii="Times New Roman" w:hAnsi="Times New Roman" w:cs="Times New Roman"/>
          <w:color w:val="000000"/>
          <w:sz w:val="24"/>
          <w:szCs w:val="24"/>
        </w:rPr>
        <w:t xml:space="preserve"> ai sensi dell'art 95 comma </w:t>
      </w:r>
      <w:r w:rsidR="0013479B">
        <w:rPr>
          <w:rFonts w:ascii="Times New Roman" w:hAnsi="Times New Roman" w:cs="Times New Roman"/>
          <w:color w:val="000000"/>
          <w:sz w:val="24"/>
          <w:szCs w:val="24"/>
        </w:rPr>
        <w:t>3</w:t>
      </w:r>
      <w:r w:rsidR="009060AF" w:rsidRPr="00E8118F">
        <w:rPr>
          <w:rFonts w:ascii="Times New Roman" w:hAnsi="Times New Roman" w:cs="Times New Roman"/>
          <w:color w:val="000000"/>
          <w:sz w:val="24"/>
          <w:szCs w:val="24"/>
        </w:rPr>
        <w:t xml:space="preserve"> lettera </w:t>
      </w:r>
      <w:r w:rsidR="0013479B">
        <w:rPr>
          <w:rFonts w:ascii="Times New Roman" w:hAnsi="Times New Roman" w:cs="Times New Roman"/>
          <w:color w:val="000000"/>
          <w:sz w:val="24"/>
          <w:szCs w:val="24"/>
        </w:rPr>
        <w:t>a)</w:t>
      </w:r>
      <w:r w:rsidR="009060AF" w:rsidRPr="00E8118F">
        <w:rPr>
          <w:rFonts w:ascii="Times New Roman" w:hAnsi="Times New Roman" w:cs="Times New Roman"/>
          <w:color w:val="000000"/>
          <w:sz w:val="24"/>
          <w:szCs w:val="24"/>
        </w:rPr>
        <w:t xml:space="preserve"> del  Dlgs 50/2016 </w:t>
      </w:r>
      <w:r w:rsidR="0013479B">
        <w:rPr>
          <w:rFonts w:ascii="Times New Roman" w:hAnsi="Times New Roman" w:cs="Times New Roman"/>
          <w:color w:val="000000"/>
          <w:sz w:val="24"/>
          <w:szCs w:val="24"/>
        </w:rPr>
        <w:t>e s.m.i.</w:t>
      </w:r>
      <w:r w:rsidR="004F1455" w:rsidRPr="00E8118F">
        <w:rPr>
          <w:rFonts w:ascii="Times New Roman" w:hAnsi="Times New Roman" w:cs="Times New Roman"/>
          <w:color w:val="000000"/>
          <w:sz w:val="24"/>
          <w:szCs w:val="24"/>
        </w:rPr>
        <w:t xml:space="preserve"> </w:t>
      </w:r>
      <w:r w:rsidR="009060AF" w:rsidRPr="00E8118F">
        <w:rPr>
          <w:rFonts w:ascii="Times New Roman" w:hAnsi="Times New Roman" w:cs="Times New Roman"/>
          <w:color w:val="000000"/>
          <w:sz w:val="24"/>
          <w:szCs w:val="24"/>
        </w:rPr>
        <w:t>(trattandosi di servizio di importo fino a € 40.000,00</w:t>
      </w:r>
      <w:r w:rsidR="004F1455" w:rsidRPr="00E8118F">
        <w:rPr>
          <w:rFonts w:ascii="Times New Roman" w:hAnsi="Times New Roman" w:cs="Times New Roman"/>
          <w:color w:val="000000"/>
          <w:sz w:val="24"/>
          <w:szCs w:val="24"/>
        </w:rPr>
        <w:t>)</w:t>
      </w:r>
      <w:r w:rsidR="009060AF" w:rsidRPr="00E8118F">
        <w:rPr>
          <w:rFonts w:ascii="Times New Roman" w:hAnsi="Times New Roman" w:cs="Times New Roman"/>
          <w:color w:val="000000"/>
          <w:sz w:val="24"/>
          <w:szCs w:val="24"/>
        </w:rPr>
        <w:t xml:space="preserve"> </w:t>
      </w:r>
      <w:r w:rsidRPr="00E8118F">
        <w:rPr>
          <w:rFonts w:ascii="Times New Roman" w:hAnsi="Times New Roman" w:cs="Times New Roman"/>
          <w:sz w:val="24"/>
          <w:szCs w:val="24"/>
        </w:rPr>
        <w:t xml:space="preserve"> </w:t>
      </w:r>
      <w:r w:rsidR="00AC6E6F" w:rsidRPr="00E8118F">
        <w:rPr>
          <w:rFonts w:ascii="Times New Roman" w:hAnsi="Times New Roman" w:cs="Times New Roman"/>
          <w:sz w:val="24"/>
          <w:szCs w:val="24"/>
        </w:rPr>
        <w:t xml:space="preserve">da applicare </w:t>
      </w:r>
      <w:r w:rsidR="00E916FC">
        <w:rPr>
          <w:rFonts w:ascii="Times New Roman" w:hAnsi="Times New Roman" w:cs="Times New Roman"/>
          <w:sz w:val="24"/>
          <w:szCs w:val="24"/>
        </w:rPr>
        <w:t xml:space="preserve">al costo del singolo pasto posto a base di gara di € 3,80 IVA </w:t>
      </w:r>
      <w:r w:rsidR="00E916FC">
        <w:rPr>
          <w:rFonts w:ascii="Times New Roman" w:hAnsi="Times New Roman" w:cs="Times New Roman"/>
          <w:sz w:val="24"/>
          <w:szCs w:val="24"/>
        </w:rPr>
        <w:lastRenderedPageBreak/>
        <w:t xml:space="preserve">esclusa </w:t>
      </w:r>
      <w:r w:rsidR="00AC6E6F" w:rsidRPr="00E8118F">
        <w:rPr>
          <w:rFonts w:ascii="Times New Roman" w:hAnsi="Times New Roman" w:cs="Times New Roman"/>
          <w:sz w:val="24"/>
          <w:szCs w:val="24"/>
        </w:rPr>
        <w:t xml:space="preserve">. </w:t>
      </w:r>
      <w:r w:rsidRPr="00E8118F">
        <w:rPr>
          <w:rFonts w:ascii="Times New Roman" w:hAnsi="Times New Roman" w:cs="Times New Roman"/>
          <w:sz w:val="24"/>
          <w:szCs w:val="24"/>
        </w:rPr>
        <w:t xml:space="preserve">   Sono ammesse solamente offerte a ribasso.</w:t>
      </w:r>
      <w:r w:rsidR="00CA1FBD" w:rsidRPr="00E8118F">
        <w:rPr>
          <w:rFonts w:ascii="Times New Roman" w:hAnsi="Times New Roman" w:cs="Times New Roman"/>
          <w:sz w:val="24"/>
          <w:szCs w:val="24"/>
        </w:rPr>
        <w:t xml:space="preserve"> Per le offerte anormalmente basse, si procederà ai sensi dell'art</w:t>
      </w:r>
      <w:r w:rsidR="00CA1FBD" w:rsidRPr="002C1665">
        <w:rPr>
          <w:rFonts w:ascii="Times New Roman" w:hAnsi="Times New Roman" w:cs="Times New Roman"/>
          <w:sz w:val="24"/>
          <w:szCs w:val="24"/>
        </w:rPr>
        <w:t xml:space="preserve">. 97 </w:t>
      </w:r>
      <w:r w:rsidR="002C1665" w:rsidRPr="002C1665">
        <w:rPr>
          <w:rFonts w:ascii="Times New Roman" w:hAnsi="Times New Roman" w:cs="Times New Roman"/>
          <w:sz w:val="24"/>
          <w:szCs w:val="24"/>
        </w:rPr>
        <w:t xml:space="preserve">del </w:t>
      </w:r>
      <w:r w:rsidR="00C55175">
        <w:rPr>
          <w:rFonts w:ascii="Times New Roman" w:hAnsi="Times New Roman" w:cs="Times New Roman"/>
          <w:sz w:val="24"/>
          <w:szCs w:val="24"/>
        </w:rPr>
        <w:t>D</w:t>
      </w:r>
      <w:r w:rsidR="002C1665" w:rsidRPr="002C1665">
        <w:rPr>
          <w:rFonts w:ascii="Times New Roman" w:hAnsi="Times New Roman" w:cs="Times New Roman"/>
          <w:sz w:val="24"/>
          <w:szCs w:val="24"/>
        </w:rPr>
        <w:t>lgs 50/2016 e s.m.i.</w:t>
      </w:r>
      <w:r w:rsidR="00CA1FBD" w:rsidRPr="00E8118F">
        <w:rPr>
          <w:rFonts w:ascii="Times New Roman" w:hAnsi="Times New Roman" w:cs="Times New Roman"/>
          <w:sz w:val="24"/>
          <w:szCs w:val="24"/>
        </w:rPr>
        <w:t xml:space="preserve"> </w:t>
      </w:r>
      <w:r w:rsidR="001C5CEF" w:rsidRPr="00E8118F">
        <w:rPr>
          <w:rFonts w:ascii="Times New Roman" w:hAnsi="Times New Roman" w:cs="Times New Roman"/>
          <w:bCs/>
          <w:sz w:val="24"/>
          <w:szCs w:val="24"/>
        </w:rPr>
        <w:t xml:space="preserve"> </w:t>
      </w:r>
    </w:p>
    <w:p w:rsidR="00C41261" w:rsidRPr="00055A88" w:rsidRDefault="00C41261" w:rsidP="00D917BB">
      <w:pPr>
        <w:suppressAutoHyphens w:val="0"/>
        <w:spacing w:before="363" w:after="0"/>
        <w:rPr>
          <w:rFonts w:ascii="Times New Roman" w:eastAsia="Times New Roman" w:hAnsi="Times New Roman" w:cs="Times New Roman"/>
          <w:b/>
          <w:bCs/>
          <w:color w:val="000000"/>
          <w:sz w:val="24"/>
          <w:szCs w:val="24"/>
          <w:lang w:eastAsia="it-IT"/>
        </w:rPr>
      </w:pPr>
      <w:r w:rsidRPr="00055A88">
        <w:rPr>
          <w:rFonts w:ascii="Times New Roman" w:eastAsia="Times New Roman" w:hAnsi="Times New Roman" w:cs="Times New Roman"/>
          <w:b/>
          <w:bCs/>
          <w:color w:val="000000"/>
          <w:sz w:val="24"/>
          <w:szCs w:val="24"/>
          <w:lang w:eastAsia="it-IT"/>
        </w:rPr>
        <w:t xml:space="preserve">24.TIPO DI PROCEDURA: </w:t>
      </w:r>
      <w:r w:rsidRPr="00055A88">
        <w:rPr>
          <w:rFonts w:ascii="Times New Roman" w:eastAsia="Times New Roman" w:hAnsi="Times New Roman" w:cs="Times New Roman"/>
          <w:bCs/>
          <w:color w:val="000000"/>
          <w:sz w:val="24"/>
          <w:szCs w:val="24"/>
          <w:lang w:eastAsia="it-IT"/>
        </w:rPr>
        <w:t>Procedura telematica tramite sistema MEPA – www.acquistinretepa.it – Si procederà alla creazione di una Richiesta di Offerta (RdO), con le modalità previste dal sistema</w:t>
      </w:r>
      <w:r w:rsidRPr="00055A88">
        <w:rPr>
          <w:rFonts w:ascii="Times New Roman" w:eastAsia="Times New Roman" w:hAnsi="Times New Roman" w:cs="Times New Roman"/>
          <w:b/>
          <w:bCs/>
          <w:color w:val="000000"/>
          <w:sz w:val="24"/>
          <w:szCs w:val="24"/>
          <w:lang w:eastAsia="it-IT"/>
        </w:rPr>
        <w:t>.</w:t>
      </w:r>
    </w:p>
    <w:p w:rsidR="00C41261" w:rsidRPr="00055A88" w:rsidRDefault="00C41261" w:rsidP="00D917BB">
      <w:pPr>
        <w:suppressAutoHyphens w:val="0"/>
        <w:spacing w:after="0"/>
        <w:rPr>
          <w:rFonts w:ascii="Times New Roman" w:eastAsia="Times New Roman" w:hAnsi="Times New Roman" w:cs="Times New Roman"/>
          <w:sz w:val="24"/>
          <w:szCs w:val="24"/>
          <w:lang w:eastAsia="it-IT"/>
        </w:rPr>
      </w:pPr>
      <w:r w:rsidRPr="00055A88">
        <w:rPr>
          <w:rFonts w:ascii="Times New Roman" w:eastAsia="Times New Roman" w:hAnsi="Times New Roman" w:cs="Times New Roman"/>
          <w:color w:val="000000"/>
          <w:sz w:val="24"/>
          <w:szCs w:val="24"/>
          <w:lang w:eastAsia="it-IT"/>
        </w:rPr>
        <w:t xml:space="preserve">Alla scadenza dei termini stabiliti per la presentazione delle offerte, saranno aperte le buste virtuali contenenti i documenti inviati dalle imprese che dovranno essere esaminati e valutati. </w:t>
      </w:r>
    </w:p>
    <w:p w:rsidR="00C41261" w:rsidRPr="00055A88" w:rsidRDefault="00C41261" w:rsidP="00D917BB">
      <w:pPr>
        <w:suppressAutoHyphens w:val="0"/>
        <w:spacing w:after="0"/>
        <w:rPr>
          <w:rFonts w:ascii="Times New Roman" w:eastAsia="Times New Roman" w:hAnsi="Times New Roman" w:cs="Times New Roman"/>
          <w:sz w:val="24"/>
          <w:szCs w:val="24"/>
          <w:lang w:eastAsia="it-IT"/>
        </w:rPr>
      </w:pPr>
      <w:r w:rsidRPr="00055A88">
        <w:rPr>
          <w:rFonts w:ascii="Times New Roman" w:eastAsia="Times New Roman" w:hAnsi="Times New Roman" w:cs="Times New Roman"/>
          <w:color w:val="000000"/>
          <w:sz w:val="24"/>
          <w:szCs w:val="24"/>
          <w:lang w:eastAsia="it-IT"/>
        </w:rPr>
        <w:t xml:space="preserve">Alla chiusura della valutazione il sistema predisporrà la graduatoria automatica delle offerte ritenute valide in favore dell’impresa che avrà offerto il prezzo più basso. </w:t>
      </w:r>
    </w:p>
    <w:p w:rsidR="00C41261" w:rsidRPr="00055A88" w:rsidRDefault="00C41261" w:rsidP="00D917BB">
      <w:pPr>
        <w:suppressAutoHyphens w:val="0"/>
        <w:spacing w:after="0"/>
        <w:rPr>
          <w:rFonts w:ascii="Times New Roman" w:eastAsia="Times New Roman" w:hAnsi="Times New Roman" w:cs="Times New Roman"/>
          <w:sz w:val="24"/>
          <w:szCs w:val="24"/>
          <w:lang w:eastAsia="it-IT"/>
        </w:rPr>
      </w:pPr>
      <w:r w:rsidRPr="00055A88">
        <w:rPr>
          <w:rFonts w:ascii="Times New Roman" w:eastAsia="Times New Roman" w:hAnsi="Times New Roman" w:cs="Times New Roman"/>
          <w:color w:val="000000"/>
          <w:sz w:val="24"/>
          <w:szCs w:val="24"/>
          <w:lang w:eastAsia="it-IT"/>
        </w:rPr>
        <w:t>L’aggiudicazione definitiva verrà disposta in favore dell’aggiudicatario provvisorio che abbia regolarmente fornito idonea documentazione e che risulti, da accertamenti effettuati d’ufficio, in possesso di tutti i requisiti generali dichiarati.</w:t>
      </w:r>
    </w:p>
    <w:p w:rsidR="00C41261" w:rsidRPr="00055A88" w:rsidRDefault="00C41261" w:rsidP="00D917BB">
      <w:pPr>
        <w:suppressAutoHyphens w:val="0"/>
        <w:spacing w:after="0"/>
        <w:rPr>
          <w:rFonts w:ascii="Times New Roman" w:eastAsia="Times New Roman" w:hAnsi="Times New Roman" w:cs="Times New Roman"/>
          <w:sz w:val="24"/>
          <w:szCs w:val="24"/>
          <w:lang w:eastAsia="it-IT"/>
        </w:rPr>
      </w:pPr>
      <w:r w:rsidRPr="00055A88">
        <w:rPr>
          <w:rFonts w:ascii="Times New Roman" w:eastAsia="Times New Roman" w:hAnsi="Times New Roman" w:cs="Times New Roman"/>
          <w:color w:val="000000"/>
          <w:sz w:val="24"/>
          <w:szCs w:val="24"/>
          <w:lang w:eastAsia="it-IT"/>
        </w:rPr>
        <w:t>Il contratto verrà stipulato in due momenti:</w:t>
      </w:r>
    </w:p>
    <w:p w:rsidR="00C41261" w:rsidRPr="00055A88" w:rsidRDefault="00C41261" w:rsidP="00C41261">
      <w:pPr>
        <w:numPr>
          <w:ilvl w:val="0"/>
          <w:numId w:val="15"/>
        </w:numPr>
        <w:suppressAutoHyphens w:val="0"/>
        <w:spacing w:after="0" w:line="240" w:lineRule="auto"/>
        <w:jc w:val="both"/>
        <w:rPr>
          <w:rFonts w:ascii="Times New Roman" w:eastAsia="Times New Roman" w:hAnsi="Times New Roman" w:cs="Times New Roman"/>
          <w:sz w:val="24"/>
          <w:szCs w:val="24"/>
          <w:lang w:eastAsia="it-IT"/>
        </w:rPr>
      </w:pPr>
      <w:r w:rsidRPr="00055A88">
        <w:rPr>
          <w:rFonts w:ascii="Times New Roman" w:eastAsia="Times New Roman" w:hAnsi="Times New Roman" w:cs="Times New Roman"/>
          <w:color w:val="000000"/>
          <w:sz w:val="24"/>
          <w:szCs w:val="24"/>
          <w:lang w:eastAsia="it-IT"/>
        </w:rPr>
        <w:t xml:space="preserve">attraverso il MePA con l’invio a sistema del Documento di Stipula sottoscritto con Firma Digitale dal soggetto aggiudicatore </w:t>
      </w:r>
    </w:p>
    <w:p w:rsidR="00C41261" w:rsidRPr="00055A88" w:rsidRDefault="00C41261" w:rsidP="00C41261">
      <w:pPr>
        <w:numPr>
          <w:ilvl w:val="0"/>
          <w:numId w:val="15"/>
        </w:numPr>
        <w:suppressAutoHyphens w:val="0"/>
        <w:spacing w:before="100" w:beforeAutospacing="1" w:after="0" w:line="240" w:lineRule="auto"/>
        <w:jc w:val="both"/>
        <w:rPr>
          <w:rFonts w:ascii="Times New Roman" w:eastAsia="Times New Roman" w:hAnsi="Times New Roman" w:cs="Times New Roman"/>
          <w:sz w:val="24"/>
          <w:szCs w:val="24"/>
          <w:lang w:eastAsia="it-IT"/>
        </w:rPr>
      </w:pPr>
      <w:r w:rsidRPr="00055A88">
        <w:rPr>
          <w:rFonts w:ascii="Times New Roman" w:eastAsia="Times New Roman" w:hAnsi="Times New Roman" w:cs="Times New Roman"/>
          <w:color w:val="000000"/>
          <w:sz w:val="24"/>
          <w:szCs w:val="24"/>
          <w:lang w:eastAsia="it-IT"/>
        </w:rPr>
        <w:t>con la successiva sottoscrizione di Scrittura Privata comprensiva di allegati sottoscritta con Firma Digitale dall’aggiudicatario e dal soggetto aggiudicatore  da stipularsi successivamente  al  versamento della cauzione definitiva .</w:t>
      </w:r>
    </w:p>
    <w:p w:rsidR="00055A88" w:rsidRPr="00055A88" w:rsidRDefault="00055A88" w:rsidP="00055A88">
      <w:pPr>
        <w:suppressAutoHyphens w:val="0"/>
        <w:spacing w:before="100" w:beforeAutospacing="1" w:after="0" w:line="240" w:lineRule="auto"/>
        <w:ind w:left="360"/>
        <w:jc w:val="both"/>
        <w:rPr>
          <w:rFonts w:ascii="Times New Roman" w:eastAsia="Times New Roman" w:hAnsi="Times New Roman" w:cs="Times New Roman"/>
          <w:sz w:val="24"/>
          <w:szCs w:val="24"/>
          <w:lang w:eastAsia="it-IT"/>
        </w:rPr>
      </w:pPr>
    </w:p>
    <w:p w:rsidR="009A24B6" w:rsidRDefault="009A24B6" w:rsidP="00F2633A">
      <w:pPr>
        <w:pStyle w:val="NormaleWeb"/>
        <w:ind w:left="360"/>
      </w:pPr>
    </w:p>
    <w:p w:rsidR="00AD6A0C" w:rsidRDefault="00AD6A0C">
      <w:pPr>
        <w:autoSpaceDE w:val="0"/>
        <w:spacing w:after="0" w:line="240" w:lineRule="auto"/>
        <w:jc w:val="both"/>
        <w:rPr>
          <w:rFonts w:ascii="Verdana" w:hAnsi="Verdana"/>
          <w:color w:val="000000"/>
          <w:sz w:val="20"/>
          <w:szCs w:val="20"/>
        </w:rPr>
      </w:pPr>
      <w:r w:rsidRPr="000C12F0">
        <w:rPr>
          <w:rFonts w:ascii="Times New Roman" w:hAnsi="Times New Roman" w:cs="Times New Roman"/>
          <w:b/>
          <w:bCs/>
          <w:color w:val="000000"/>
          <w:sz w:val="24"/>
          <w:szCs w:val="24"/>
        </w:rPr>
        <w:t>2</w:t>
      </w:r>
      <w:r w:rsidR="00F754B2">
        <w:rPr>
          <w:rFonts w:ascii="Times New Roman" w:hAnsi="Times New Roman" w:cs="Times New Roman"/>
          <w:b/>
          <w:bCs/>
          <w:color w:val="000000"/>
          <w:sz w:val="24"/>
          <w:szCs w:val="24"/>
        </w:rPr>
        <w:t>5</w:t>
      </w:r>
      <w:r w:rsidRPr="000C12F0">
        <w:rPr>
          <w:rFonts w:ascii="Times New Roman" w:hAnsi="Times New Roman" w:cs="Times New Roman"/>
          <w:b/>
          <w:bCs/>
          <w:color w:val="000000"/>
          <w:sz w:val="24"/>
          <w:szCs w:val="24"/>
        </w:rPr>
        <w:t xml:space="preserve">. CONSEGNA: </w:t>
      </w:r>
      <w:r w:rsidRPr="000C12F0">
        <w:rPr>
          <w:rFonts w:ascii="Times New Roman" w:hAnsi="Times New Roman" w:cs="Times New Roman"/>
          <w:color w:val="000000"/>
          <w:sz w:val="24"/>
          <w:szCs w:val="24"/>
        </w:rPr>
        <w:t xml:space="preserve">L’attività oggetto dell’appalto dovrà essere avviata nei tempi e con le modalità previste dal capitolato, anche in pendenza di stipulazione del contratto ai sensi del comma </w:t>
      </w:r>
      <w:r w:rsidR="00565E9D" w:rsidRPr="000C12F0">
        <w:rPr>
          <w:rFonts w:ascii="Times New Roman" w:hAnsi="Times New Roman" w:cs="Times New Roman"/>
          <w:color w:val="000000"/>
          <w:sz w:val="24"/>
          <w:szCs w:val="24"/>
        </w:rPr>
        <w:t>8</w:t>
      </w:r>
      <w:r w:rsidRPr="000C12F0">
        <w:rPr>
          <w:rFonts w:ascii="Times New Roman" w:hAnsi="Times New Roman" w:cs="Times New Roman"/>
          <w:color w:val="000000"/>
          <w:sz w:val="24"/>
          <w:szCs w:val="24"/>
        </w:rPr>
        <w:t xml:space="preserve"> dell’art. </w:t>
      </w:r>
      <w:r w:rsidR="00565E9D" w:rsidRPr="000C12F0">
        <w:rPr>
          <w:rFonts w:ascii="Times New Roman" w:hAnsi="Times New Roman" w:cs="Times New Roman"/>
          <w:color w:val="000000"/>
          <w:sz w:val="24"/>
          <w:szCs w:val="24"/>
        </w:rPr>
        <w:t>32</w:t>
      </w:r>
      <w:r w:rsidRPr="000C12F0">
        <w:rPr>
          <w:rFonts w:ascii="Times New Roman" w:hAnsi="Times New Roman" w:cs="Times New Roman"/>
          <w:color w:val="000000"/>
          <w:sz w:val="24"/>
          <w:szCs w:val="24"/>
        </w:rPr>
        <w:t xml:space="preserve"> del D.Lgs. </w:t>
      </w:r>
      <w:r w:rsidR="00565E9D" w:rsidRPr="000C12F0">
        <w:rPr>
          <w:rFonts w:ascii="Times New Roman" w:hAnsi="Times New Roman" w:cs="Times New Roman"/>
          <w:color w:val="000000"/>
          <w:sz w:val="24"/>
          <w:szCs w:val="24"/>
        </w:rPr>
        <w:t>50</w:t>
      </w:r>
      <w:r w:rsidRPr="000C12F0">
        <w:rPr>
          <w:rFonts w:ascii="Times New Roman" w:hAnsi="Times New Roman" w:cs="Times New Roman"/>
          <w:color w:val="000000"/>
          <w:sz w:val="24"/>
          <w:szCs w:val="24"/>
        </w:rPr>
        <w:t>/</w:t>
      </w:r>
      <w:r w:rsidR="00565E9D" w:rsidRPr="000C12F0">
        <w:rPr>
          <w:rFonts w:ascii="Times New Roman" w:hAnsi="Times New Roman" w:cs="Times New Roman"/>
          <w:color w:val="000000"/>
          <w:sz w:val="24"/>
          <w:szCs w:val="24"/>
        </w:rPr>
        <w:t>2016</w:t>
      </w:r>
      <w:r w:rsidRPr="000C12F0">
        <w:rPr>
          <w:rFonts w:ascii="Times New Roman" w:hAnsi="Times New Roman" w:cs="Times New Roman"/>
          <w:color w:val="000000"/>
          <w:sz w:val="24"/>
          <w:szCs w:val="24"/>
        </w:rPr>
        <w:t xml:space="preserve"> in quanto la mancata esecuzione immediata della prestazione prevista dalla gara determinerebbe un grave danno all’interesse pubblico</w:t>
      </w:r>
      <w:r w:rsidR="000D0F57" w:rsidRPr="000C12F0">
        <w:rPr>
          <w:rFonts w:ascii="Times New Roman" w:hAnsi="Times New Roman" w:cs="Times New Roman"/>
          <w:color w:val="000000"/>
          <w:sz w:val="24"/>
          <w:szCs w:val="24"/>
        </w:rPr>
        <w:t xml:space="preserve"> che è destinata a soddisfare</w:t>
      </w:r>
      <w:r w:rsidR="00565E9D">
        <w:rPr>
          <w:rFonts w:ascii="Verdana" w:hAnsi="Verdana"/>
          <w:color w:val="000000"/>
          <w:sz w:val="20"/>
          <w:szCs w:val="20"/>
        </w:rPr>
        <w:t>.</w:t>
      </w:r>
    </w:p>
    <w:p w:rsidR="00AD6A0C" w:rsidRDefault="00AD6A0C">
      <w:pPr>
        <w:autoSpaceDE w:val="0"/>
        <w:spacing w:after="0" w:line="240" w:lineRule="auto"/>
        <w:jc w:val="both"/>
        <w:rPr>
          <w:rFonts w:ascii="Verdana" w:hAnsi="Verdana"/>
          <w:color w:val="000000"/>
          <w:sz w:val="20"/>
          <w:szCs w:val="20"/>
        </w:rPr>
      </w:pPr>
    </w:p>
    <w:p w:rsidR="00AD6A0C" w:rsidRDefault="00AD6A0C">
      <w:pPr>
        <w:autoSpaceDE w:val="0"/>
        <w:spacing w:after="0" w:line="240" w:lineRule="auto"/>
        <w:jc w:val="both"/>
        <w:rPr>
          <w:rFonts w:ascii="Verdana" w:hAnsi="Verdana"/>
          <w:color w:val="000000"/>
          <w:sz w:val="20"/>
          <w:szCs w:val="20"/>
        </w:rPr>
      </w:pPr>
      <w:r w:rsidRPr="003B01FD">
        <w:rPr>
          <w:rFonts w:ascii="Times New Roman" w:hAnsi="Times New Roman" w:cs="Times New Roman"/>
          <w:b/>
          <w:bCs/>
          <w:color w:val="000000"/>
          <w:sz w:val="24"/>
          <w:szCs w:val="24"/>
        </w:rPr>
        <w:t>2</w:t>
      </w:r>
      <w:r w:rsidR="00F754B2">
        <w:rPr>
          <w:rFonts w:ascii="Times New Roman" w:hAnsi="Times New Roman" w:cs="Times New Roman"/>
          <w:b/>
          <w:bCs/>
          <w:color w:val="000000"/>
          <w:sz w:val="24"/>
          <w:szCs w:val="24"/>
        </w:rPr>
        <w:t>6</w:t>
      </w:r>
      <w:r w:rsidRPr="003B01FD">
        <w:rPr>
          <w:rFonts w:ascii="Times New Roman" w:hAnsi="Times New Roman" w:cs="Times New Roman"/>
          <w:b/>
          <w:bCs/>
          <w:color w:val="000000"/>
          <w:sz w:val="24"/>
          <w:szCs w:val="24"/>
        </w:rPr>
        <w:t xml:space="preserve">. FINANZIAMENTI: </w:t>
      </w:r>
      <w:r w:rsidRPr="003B01FD">
        <w:rPr>
          <w:rFonts w:ascii="Times New Roman" w:hAnsi="Times New Roman" w:cs="Times New Roman"/>
          <w:color w:val="000000"/>
          <w:sz w:val="24"/>
          <w:szCs w:val="24"/>
        </w:rPr>
        <w:t xml:space="preserve">Il servizio oggetto del presente appalto è finanziato con </w:t>
      </w:r>
      <w:r w:rsidR="00FC0AD3" w:rsidRPr="003B01FD">
        <w:rPr>
          <w:rFonts w:ascii="Times New Roman" w:hAnsi="Times New Roman" w:cs="Times New Roman"/>
          <w:color w:val="000000"/>
          <w:sz w:val="24"/>
          <w:szCs w:val="24"/>
        </w:rPr>
        <w:t xml:space="preserve">fondi del bilancio comunale </w:t>
      </w:r>
      <w:r w:rsidRPr="003B01FD">
        <w:rPr>
          <w:rFonts w:ascii="Times New Roman" w:hAnsi="Times New Roman" w:cs="Times New Roman"/>
          <w:color w:val="000000"/>
          <w:sz w:val="24"/>
          <w:szCs w:val="24"/>
        </w:rPr>
        <w:t xml:space="preserve">  e compartecipazione utenti</w:t>
      </w:r>
      <w:r>
        <w:rPr>
          <w:rFonts w:ascii="Verdana" w:hAnsi="Verdana"/>
          <w:color w:val="000000"/>
          <w:sz w:val="20"/>
          <w:szCs w:val="20"/>
        </w:rPr>
        <w:t>.</w:t>
      </w:r>
    </w:p>
    <w:p w:rsidR="009372DD" w:rsidRDefault="009372DD">
      <w:pPr>
        <w:autoSpaceDE w:val="0"/>
        <w:spacing w:after="0" w:line="240" w:lineRule="auto"/>
        <w:jc w:val="both"/>
        <w:rPr>
          <w:rFonts w:ascii="Verdana" w:hAnsi="Verdana"/>
          <w:color w:val="000000"/>
          <w:sz w:val="20"/>
          <w:szCs w:val="20"/>
        </w:rPr>
      </w:pPr>
    </w:p>
    <w:p w:rsidR="00AD6A0C" w:rsidRPr="003B01FD" w:rsidRDefault="00AD6A0C">
      <w:pPr>
        <w:autoSpaceDE w:val="0"/>
        <w:spacing w:after="0" w:line="240" w:lineRule="auto"/>
        <w:jc w:val="both"/>
        <w:rPr>
          <w:rFonts w:ascii="Times New Roman" w:hAnsi="Times New Roman" w:cs="Times New Roman"/>
          <w:color w:val="000000"/>
          <w:sz w:val="24"/>
          <w:szCs w:val="24"/>
        </w:rPr>
      </w:pPr>
      <w:r w:rsidRPr="003B01FD">
        <w:rPr>
          <w:rFonts w:ascii="Times New Roman" w:hAnsi="Times New Roman" w:cs="Times New Roman"/>
          <w:b/>
          <w:bCs/>
          <w:color w:val="000000"/>
          <w:sz w:val="24"/>
          <w:szCs w:val="24"/>
        </w:rPr>
        <w:t>2</w:t>
      </w:r>
      <w:r w:rsidR="00F754B2">
        <w:rPr>
          <w:rFonts w:ascii="Times New Roman" w:hAnsi="Times New Roman" w:cs="Times New Roman"/>
          <w:b/>
          <w:bCs/>
          <w:color w:val="000000"/>
          <w:sz w:val="24"/>
          <w:szCs w:val="24"/>
        </w:rPr>
        <w:t>7</w:t>
      </w:r>
      <w:r w:rsidRPr="003B01FD">
        <w:rPr>
          <w:rFonts w:ascii="Times New Roman" w:hAnsi="Times New Roman" w:cs="Times New Roman"/>
          <w:b/>
          <w:bCs/>
          <w:color w:val="000000"/>
          <w:sz w:val="24"/>
          <w:szCs w:val="24"/>
        </w:rPr>
        <w:t>. INFORMAZIONI PER L'AGGIUDICATARIO:</w:t>
      </w:r>
    </w:p>
    <w:p w:rsidR="00AD6A0C" w:rsidRPr="003B01FD" w:rsidRDefault="00BC6BDD" w:rsidP="00247856">
      <w:pPr>
        <w:autoSpaceDE w:val="0"/>
        <w:spacing w:after="0"/>
        <w:jc w:val="both"/>
        <w:rPr>
          <w:rFonts w:ascii="Times New Roman" w:hAnsi="Times New Roman" w:cs="Times New Roman"/>
          <w:color w:val="000000"/>
          <w:sz w:val="24"/>
          <w:szCs w:val="24"/>
        </w:rPr>
      </w:pPr>
      <w:r w:rsidRPr="003B01FD">
        <w:rPr>
          <w:rFonts w:ascii="Times New Roman" w:hAnsi="Times New Roman" w:cs="Times New Roman"/>
          <w:color w:val="000000"/>
          <w:sz w:val="24"/>
          <w:szCs w:val="24"/>
        </w:rPr>
        <w:t>L</w:t>
      </w:r>
      <w:r w:rsidR="00AD6A0C" w:rsidRPr="003B01FD">
        <w:rPr>
          <w:rFonts w:ascii="Times New Roman" w:hAnsi="Times New Roman" w:cs="Times New Roman"/>
          <w:color w:val="000000"/>
          <w:sz w:val="24"/>
          <w:szCs w:val="24"/>
        </w:rPr>
        <w:t>'aggiudicatario deve:</w:t>
      </w:r>
    </w:p>
    <w:p w:rsidR="00AD6A0C" w:rsidRPr="003B01FD" w:rsidRDefault="00AD6A0C" w:rsidP="00247856">
      <w:pPr>
        <w:autoSpaceDE w:val="0"/>
        <w:spacing w:after="0"/>
        <w:jc w:val="both"/>
        <w:rPr>
          <w:rFonts w:ascii="Times New Roman" w:hAnsi="Times New Roman" w:cs="Times New Roman"/>
          <w:color w:val="000000"/>
          <w:sz w:val="24"/>
          <w:szCs w:val="24"/>
        </w:rPr>
      </w:pPr>
      <w:r w:rsidRPr="003B01FD">
        <w:rPr>
          <w:rFonts w:ascii="Times New Roman" w:hAnsi="Times New Roman" w:cs="Times New Roman"/>
          <w:color w:val="000000"/>
          <w:sz w:val="24"/>
          <w:szCs w:val="24"/>
        </w:rPr>
        <w:t>1) Fornire la documentazione probatoria a conferma di quanto dichiarato in sede di gara ove non li avesse già prodotti ed in particolare:</w:t>
      </w:r>
    </w:p>
    <w:p w:rsidR="00AD6A0C" w:rsidRPr="003B01FD" w:rsidRDefault="00AD6A0C" w:rsidP="00247856">
      <w:pPr>
        <w:autoSpaceDE w:val="0"/>
        <w:spacing w:after="0"/>
        <w:jc w:val="both"/>
        <w:rPr>
          <w:rFonts w:ascii="Times New Roman" w:hAnsi="Times New Roman" w:cs="Times New Roman"/>
          <w:color w:val="000000"/>
          <w:sz w:val="24"/>
          <w:szCs w:val="24"/>
        </w:rPr>
      </w:pPr>
      <w:r w:rsidRPr="003B01FD">
        <w:rPr>
          <w:rFonts w:ascii="Times New Roman" w:hAnsi="Times New Roman" w:cs="Times New Roman"/>
          <w:color w:val="000000"/>
          <w:sz w:val="24"/>
          <w:szCs w:val="24"/>
        </w:rPr>
        <w:t>a. Copia di dichiarazioni fiscali (bilanci – modello unico - dichiarazioni I.V.A.) e di quant'altro ritenuto utile a comprovare il fatturato realizzato nel periodo richiesto;</w:t>
      </w:r>
    </w:p>
    <w:p w:rsidR="00070EAC" w:rsidRPr="003B01FD" w:rsidRDefault="008A695A" w:rsidP="00247856">
      <w:pPr>
        <w:autoSpaceDE w:val="0"/>
        <w:spacing w:after="0"/>
        <w:jc w:val="both"/>
        <w:rPr>
          <w:rFonts w:ascii="Times New Roman" w:hAnsi="Times New Roman" w:cs="Times New Roman"/>
          <w:color w:val="000000"/>
          <w:sz w:val="24"/>
          <w:szCs w:val="24"/>
        </w:rPr>
      </w:pPr>
      <w:r w:rsidRPr="003B01FD">
        <w:rPr>
          <w:rFonts w:ascii="Times New Roman" w:hAnsi="Times New Roman" w:cs="Times New Roman"/>
          <w:color w:val="000000"/>
          <w:sz w:val="24"/>
          <w:szCs w:val="24"/>
        </w:rPr>
        <w:t>b</w:t>
      </w:r>
      <w:r w:rsidR="00AD6A0C" w:rsidRPr="003B01FD">
        <w:rPr>
          <w:rFonts w:ascii="Times New Roman" w:hAnsi="Times New Roman" w:cs="Times New Roman"/>
          <w:color w:val="000000"/>
          <w:sz w:val="24"/>
          <w:szCs w:val="24"/>
        </w:rPr>
        <w:t>. Copia delle autorizzazioni</w:t>
      </w:r>
      <w:r w:rsidR="00070EAC" w:rsidRPr="003B01FD">
        <w:rPr>
          <w:rFonts w:ascii="Times New Roman" w:hAnsi="Times New Roman" w:cs="Times New Roman"/>
          <w:color w:val="000000"/>
          <w:sz w:val="24"/>
          <w:szCs w:val="24"/>
        </w:rPr>
        <w:t>;</w:t>
      </w:r>
    </w:p>
    <w:p w:rsidR="00AD6A0C" w:rsidRPr="003B01FD" w:rsidRDefault="00070EAC" w:rsidP="00247856">
      <w:pPr>
        <w:autoSpaceDE w:val="0"/>
        <w:spacing w:after="0"/>
        <w:jc w:val="both"/>
        <w:rPr>
          <w:rFonts w:ascii="Times New Roman" w:hAnsi="Times New Roman" w:cs="Times New Roman"/>
          <w:color w:val="000000"/>
          <w:sz w:val="24"/>
          <w:szCs w:val="24"/>
        </w:rPr>
      </w:pPr>
      <w:r w:rsidRPr="003B01FD">
        <w:rPr>
          <w:rFonts w:ascii="Times New Roman" w:hAnsi="Times New Roman" w:cs="Times New Roman"/>
          <w:color w:val="000000"/>
          <w:sz w:val="24"/>
          <w:szCs w:val="24"/>
        </w:rPr>
        <w:t>c</w:t>
      </w:r>
      <w:r w:rsidR="00AD6A0C" w:rsidRPr="003B01FD">
        <w:rPr>
          <w:rFonts w:ascii="Times New Roman" w:hAnsi="Times New Roman" w:cs="Times New Roman"/>
          <w:color w:val="000000"/>
          <w:sz w:val="24"/>
          <w:szCs w:val="24"/>
        </w:rPr>
        <w:t>. Copia Certificazione del Sistema Qualità Aziendale;</w:t>
      </w:r>
    </w:p>
    <w:p w:rsidR="00AD6A0C" w:rsidRPr="003B01FD" w:rsidRDefault="0029260E" w:rsidP="00247856">
      <w:pPr>
        <w:autoSpaceDE w:val="0"/>
        <w:spacing w:after="0"/>
        <w:jc w:val="both"/>
        <w:rPr>
          <w:rFonts w:ascii="Times New Roman" w:hAnsi="Times New Roman" w:cs="Times New Roman"/>
          <w:color w:val="000000"/>
          <w:sz w:val="24"/>
          <w:szCs w:val="24"/>
        </w:rPr>
      </w:pPr>
      <w:r w:rsidRPr="003B01FD">
        <w:rPr>
          <w:rFonts w:ascii="Times New Roman" w:hAnsi="Times New Roman" w:cs="Times New Roman"/>
          <w:color w:val="000000"/>
          <w:sz w:val="24"/>
          <w:szCs w:val="24"/>
        </w:rPr>
        <w:t>L</w:t>
      </w:r>
      <w:r w:rsidR="00AD6A0C" w:rsidRPr="003B01FD">
        <w:rPr>
          <w:rFonts w:ascii="Times New Roman" w:hAnsi="Times New Roman" w:cs="Times New Roman"/>
          <w:color w:val="000000"/>
          <w:sz w:val="24"/>
          <w:szCs w:val="24"/>
        </w:rPr>
        <w:t>'appaltatore, deve:</w:t>
      </w:r>
    </w:p>
    <w:p w:rsidR="00AD6A0C" w:rsidRPr="003B01FD" w:rsidRDefault="00AD6A0C" w:rsidP="00247856">
      <w:pPr>
        <w:autoSpaceDE w:val="0"/>
        <w:spacing w:after="0"/>
        <w:jc w:val="both"/>
        <w:rPr>
          <w:rFonts w:ascii="Times New Roman" w:hAnsi="Times New Roman" w:cs="Times New Roman"/>
          <w:color w:val="000000"/>
          <w:sz w:val="24"/>
          <w:szCs w:val="24"/>
        </w:rPr>
      </w:pPr>
      <w:r w:rsidRPr="003B01FD">
        <w:rPr>
          <w:rFonts w:ascii="Times New Roman" w:hAnsi="Times New Roman" w:cs="Times New Roman"/>
          <w:color w:val="000000"/>
          <w:sz w:val="24"/>
          <w:szCs w:val="24"/>
        </w:rPr>
        <w:t>1) presentare la cauzione definitiva</w:t>
      </w:r>
      <w:r w:rsidR="004D737E" w:rsidRPr="003B01FD">
        <w:rPr>
          <w:rFonts w:ascii="Times New Roman" w:hAnsi="Times New Roman" w:cs="Times New Roman"/>
          <w:color w:val="000000"/>
          <w:sz w:val="24"/>
          <w:szCs w:val="24"/>
        </w:rPr>
        <w:t>;</w:t>
      </w:r>
    </w:p>
    <w:p w:rsidR="00AD6A0C" w:rsidRPr="003B01FD" w:rsidRDefault="0029260E" w:rsidP="00247856">
      <w:pPr>
        <w:autoSpaceDE w:val="0"/>
        <w:spacing w:after="0"/>
        <w:jc w:val="both"/>
        <w:rPr>
          <w:rFonts w:ascii="Times New Roman" w:hAnsi="Times New Roman" w:cs="Times New Roman"/>
          <w:i/>
          <w:iCs/>
          <w:color w:val="000000"/>
          <w:sz w:val="24"/>
          <w:szCs w:val="24"/>
        </w:rPr>
      </w:pPr>
      <w:r w:rsidRPr="003B01FD">
        <w:rPr>
          <w:rFonts w:ascii="Times New Roman" w:hAnsi="Times New Roman" w:cs="Times New Roman"/>
          <w:color w:val="000000"/>
          <w:sz w:val="24"/>
          <w:szCs w:val="24"/>
        </w:rPr>
        <w:t>2</w:t>
      </w:r>
      <w:r w:rsidR="00AD6A0C" w:rsidRPr="003B01FD">
        <w:rPr>
          <w:rFonts w:ascii="Times New Roman" w:hAnsi="Times New Roman" w:cs="Times New Roman"/>
          <w:color w:val="000000"/>
          <w:sz w:val="24"/>
          <w:szCs w:val="24"/>
        </w:rPr>
        <w:t xml:space="preserve">) presentare, nel caso di aggiudicazione ad ATI (non costituite), scrittura privata autenticata  </w:t>
      </w:r>
      <w:r w:rsidR="0084331C" w:rsidRPr="003B01FD">
        <w:rPr>
          <w:rFonts w:ascii="Times New Roman" w:hAnsi="Times New Roman" w:cs="Times New Roman"/>
          <w:color w:val="000000"/>
          <w:sz w:val="24"/>
          <w:szCs w:val="24"/>
        </w:rPr>
        <w:t>ai sensi dell'art. 48 Dlgs 50/2016</w:t>
      </w:r>
      <w:r w:rsidR="00AD6A0C" w:rsidRPr="003B01FD">
        <w:rPr>
          <w:rFonts w:ascii="Times New Roman" w:hAnsi="Times New Roman" w:cs="Times New Roman"/>
          <w:color w:val="000000"/>
          <w:sz w:val="24"/>
          <w:szCs w:val="24"/>
        </w:rPr>
        <w:t>;</w:t>
      </w:r>
    </w:p>
    <w:p w:rsidR="00AD6A0C" w:rsidRPr="003B01FD" w:rsidRDefault="0029260E" w:rsidP="00247856">
      <w:pPr>
        <w:autoSpaceDE w:val="0"/>
        <w:spacing w:after="0"/>
        <w:jc w:val="both"/>
        <w:rPr>
          <w:rFonts w:ascii="Times New Roman" w:hAnsi="Times New Roman" w:cs="Times New Roman"/>
          <w:color w:val="000000"/>
          <w:sz w:val="24"/>
          <w:szCs w:val="24"/>
        </w:rPr>
      </w:pPr>
      <w:r w:rsidRPr="008411F4">
        <w:rPr>
          <w:rFonts w:ascii="Times New Roman" w:hAnsi="Times New Roman" w:cs="Times New Roman"/>
          <w:iCs/>
          <w:color w:val="000000"/>
          <w:sz w:val="24"/>
          <w:szCs w:val="24"/>
        </w:rPr>
        <w:t>3</w:t>
      </w:r>
      <w:r w:rsidR="00AD6A0C" w:rsidRPr="008411F4">
        <w:rPr>
          <w:rFonts w:ascii="Times New Roman" w:hAnsi="Times New Roman" w:cs="Times New Roman"/>
          <w:iCs/>
          <w:color w:val="000000"/>
          <w:sz w:val="24"/>
          <w:szCs w:val="24"/>
        </w:rPr>
        <w:t>)</w:t>
      </w:r>
      <w:r w:rsidR="00AD6A0C" w:rsidRPr="003B01FD">
        <w:rPr>
          <w:rFonts w:ascii="Times New Roman" w:hAnsi="Times New Roman" w:cs="Times New Roman"/>
          <w:i/>
          <w:iCs/>
          <w:color w:val="000000"/>
          <w:sz w:val="24"/>
          <w:szCs w:val="24"/>
        </w:rPr>
        <w:t xml:space="preserve"> </w:t>
      </w:r>
      <w:r w:rsidR="00AD6A0C" w:rsidRPr="003B01FD">
        <w:rPr>
          <w:rFonts w:ascii="Times New Roman" w:hAnsi="Times New Roman" w:cs="Times New Roman"/>
          <w:color w:val="000000"/>
          <w:sz w:val="24"/>
          <w:szCs w:val="24"/>
        </w:rPr>
        <w:t xml:space="preserve">firmare </w:t>
      </w:r>
      <w:r w:rsidR="00436CB6" w:rsidRPr="003B01FD">
        <w:rPr>
          <w:rFonts w:ascii="Times New Roman" w:hAnsi="Times New Roman" w:cs="Times New Roman"/>
          <w:color w:val="000000"/>
          <w:sz w:val="24"/>
          <w:szCs w:val="24"/>
        </w:rPr>
        <w:t xml:space="preserve">digitalmente </w:t>
      </w:r>
      <w:r w:rsidR="00AD6A0C" w:rsidRPr="003B01FD">
        <w:rPr>
          <w:rFonts w:ascii="Times New Roman" w:hAnsi="Times New Roman" w:cs="Times New Roman"/>
          <w:color w:val="000000"/>
          <w:sz w:val="24"/>
          <w:szCs w:val="24"/>
        </w:rPr>
        <w:t>il contratto, con avvertenza che, in caso contrario, si potrà procedere alla dichiarazione di decadenza dall'aggiudicazione e all'affidamento del servizio al concorrente che segue in graduatoria;</w:t>
      </w:r>
    </w:p>
    <w:p w:rsidR="00AD6A0C" w:rsidRPr="003B01FD" w:rsidRDefault="008411F4" w:rsidP="00247856">
      <w:pPr>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AD6A0C" w:rsidRPr="003B01FD">
        <w:rPr>
          <w:rFonts w:ascii="Times New Roman" w:hAnsi="Times New Roman" w:cs="Times New Roman"/>
          <w:color w:val="000000"/>
          <w:sz w:val="24"/>
          <w:szCs w:val="24"/>
        </w:rPr>
        <w:t>) per ogni altro obbligo contrattuale a carico dell'aggiudicataria, si fa rinvio alle norme a tale fine individuate nel Capitolato d'appalto;</w:t>
      </w:r>
    </w:p>
    <w:p w:rsidR="00AD6A0C" w:rsidRPr="003B01FD" w:rsidRDefault="00AD6A0C" w:rsidP="00247856">
      <w:pPr>
        <w:autoSpaceDE w:val="0"/>
        <w:spacing w:after="0"/>
        <w:jc w:val="both"/>
        <w:rPr>
          <w:rFonts w:ascii="Times New Roman" w:hAnsi="Times New Roman" w:cs="Times New Roman"/>
          <w:color w:val="000000"/>
          <w:sz w:val="24"/>
          <w:szCs w:val="24"/>
        </w:rPr>
      </w:pPr>
      <w:r w:rsidRPr="003B01FD">
        <w:rPr>
          <w:rFonts w:ascii="Times New Roman" w:hAnsi="Times New Roman" w:cs="Times New Roman"/>
          <w:color w:val="000000"/>
          <w:sz w:val="24"/>
          <w:szCs w:val="24"/>
        </w:rPr>
        <w:t>L’operatore economico aggiudicatario è obbligato ad uniformarsi alla normativa sulla tracciabilità dei flussi finanziari di cui all’art. 3 della Legge n. 136/2010 come modificato dalla Legge 17 dicembre 2010, n. 217.</w:t>
      </w:r>
    </w:p>
    <w:p w:rsidR="00AD6A0C" w:rsidRPr="003B01FD" w:rsidRDefault="00AD6A0C">
      <w:pPr>
        <w:autoSpaceDE w:val="0"/>
        <w:spacing w:after="0" w:line="240" w:lineRule="auto"/>
        <w:jc w:val="both"/>
        <w:rPr>
          <w:rFonts w:ascii="Times New Roman" w:hAnsi="Times New Roman" w:cs="Times New Roman"/>
          <w:color w:val="000000"/>
          <w:sz w:val="24"/>
          <w:szCs w:val="24"/>
        </w:rPr>
      </w:pPr>
    </w:p>
    <w:p w:rsidR="00AD6A0C" w:rsidRPr="00611ACC" w:rsidRDefault="00AD6A0C">
      <w:pPr>
        <w:autoSpaceDE w:val="0"/>
        <w:spacing w:after="0" w:line="240" w:lineRule="auto"/>
        <w:jc w:val="both"/>
        <w:rPr>
          <w:rFonts w:ascii="Times New Roman" w:hAnsi="Times New Roman" w:cs="Times New Roman"/>
          <w:b/>
          <w:iCs/>
          <w:color w:val="000000"/>
          <w:sz w:val="24"/>
          <w:szCs w:val="24"/>
        </w:rPr>
      </w:pPr>
      <w:r w:rsidRPr="00611ACC">
        <w:rPr>
          <w:rFonts w:ascii="Times New Roman" w:hAnsi="Times New Roman" w:cs="Times New Roman"/>
          <w:b/>
          <w:iCs/>
          <w:color w:val="000000"/>
          <w:sz w:val="24"/>
          <w:szCs w:val="24"/>
        </w:rPr>
        <w:t>Avvertenze per l'aggiudicatario</w:t>
      </w:r>
    </w:p>
    <w:p w:rsidR="003637FF" w:rsidRPr="007331B2" w:rsidRDefault="003637FF">
      <w:pPr>
        <w:autoSpaceDE w:val="0"/>
        <w:spacing w:after="0" w:line="240" w:lineRule="auto"/>
        <w:jc w:val="both"/>
        <w:rPr>
          <w:rFonts w:ascii="Times New Roman" w:hAnsi="Times New Roman" w:cs="Times New Roman"/>
          <w:color w:val="000000"/>
          <w:sz w:val="24"/>
          <w:szCs w:val="24"/>
        </w:rPr>
      </w:pPr>
    </w:p>
    <w:p w:rsidR="00AD6A0C" w:rsidRPr="007331B2" w:rsidRDefault="00AD6A0C">
      <w:pPr>
        <w:autoSpaceDE w:val="0"/>
        <w:spacing w:after="0" w:line="240" w:lineRule="auto"/>
        <w:jc w:val="both"/>
        <w:rPr>
          <w:rFonts w:ascii="Times New Roman" w:hAnsi="Times New Roman" w:cs="Times New Roman"/>
          <w:color w:val="000000"/>
          <w:sz w:val="24"/>
          <w:szCs w:val="24"/>
        </w:rPr>
      </w:pPr>
      <w:r w:rsidRPr="007331B2">
        <w:rPr>
          <w:rFonts w:ascii="Times New Roman" w:hAnsi="Times New Roman" w:cs="Times New Roman"/>
          <w:color w:val="000000"/>
          <w:sz w:val="24"/>
          <w:szCs w:val="24"/>
        </w:rPr>
        <w:t>Qualora a seguito delle verifiche, risulti che l'aggiudicatario non è in possesso dei requisiti generali e particolari richiesti per la partecipazione alla gara, lo stesso decadrà dall'aggiudicazione. Si rammenta che la non veridicità delle dichiarazioni rese in sede di gara, accertata in sede di verifica, comporta, per il dichiarante, non solo la decadenza immediata dei benefici eventualmente ottenuti sulla base della dichiarazione falsa, ma anche l'applicazione delle sanzioni penali dagli artt. 75 e 76 del DPR 445/2000 e ss.mm.</w:t>
      </w:r>
      <w:r w:rsidR="001A46DA" w:rsidRPr="007331B2">
        <w:rPr>
          <w:rFonts w:ascii="Times New Roman" w:hAnsi="Times New Roman" w:cs="Times New Roman"/>
          <w:color w:val="000000"/>
          <w:sz w:val="24"/>
          <w:szCs w:val="24"/>
        </w:rPr>
        <w:t xml:space="preserve"> e l'incameramento della cauzione</w:t>
      </w:r>
      <w:r w:rsidRPr="007331B2">
        <w:rPr>
          <w:rFonts w:ascii="Times New Roman" w:hAnsi="Times New Roman" w:cs="Times New Roman"/>
          <w:color w:val="000000"/>
          <w:sz w:val="24"/>
          <w:szCs w:val="24"/>
        </w:rPr>
        <w:t>;</w:t>
      </w:r>
    </w:p>
    <w:p w:rsidR="00AD6A0C" w:rsidRPr="007331B2" w:rsidRDefault="00AD6A0C">
      <w:pPr>
        <w:numPr>
          <w:ilvl w:val="0"/>
          <w:numId w:val="6"/>
        </w:numPr>
        <w:autoSpaceDE w:val="0"/>
        <w:spacing w:after="0" w:line="240" w:lineRule="auto"/>
        <w:ind w:left="142"/>
        <w:jc w:val="both"/>
        <w:rPr>
          <w:rFonts w:ascii="Times New Roman" w:hAnsi="Times New Roman" w:cs="Times New Roman"/>
          <w:color w:val="000000"/>
          <w:sz w:val="24"/>
          <w:szCs w:val="24"/>
        </w:rPr>
      </w:pPr>
      <w:r w:rsidRPr="007331B2">
        <w:rPr>
          <w:rFonts w:ascii="Times New Roman" w:hAnsi="Times New Roman" w:cs="Times New Roman"/>
          <w:color w:val="000000"/>
          <w:sz w:val="24"/>
          <w:szCs w:val="24"/>
        </w:rPr>
        <w:t>Si avverte che il mancato rispetto degli adempimenti previsti a carico dell'aggiudicatario, prima della stipula del contratto, comporta la decadenza dell'aggiudicazione</w:t>
      </w:r>
      <w:r w:rsidR="00B325DE" w:rsidRPr="007331B2">
        <w:rPr>
          <w:rFonts w:ascii="Times New Roman" w:hAnsi="Times New Roman" w:cs="Times New Roman"/>
          <w:color w:val="000000"/>
          <w:sz w:val="24"/>
          <w:szCs w:val="24"/>
        </w:rPr>
        <w:t>;</w:t>
      </w:r>
    </w:p>
    <w:p w:rsidR="00AD6A0C" w:rsidRDefault="00AD6A0C">
      <w:pPr>
        <w:numPr>
          <w:ilvl w:val="0"/>
          <w:numId w:val="6"/>
        </w:numPr>
        <w:autoSpaceDE w:val="0"/>
        <w:spacing w:after="0" w:line="240" w:lineRule="auto"/>
        <w:ind w:left="0"/>
        <w:jc w:val="both"/>
        <w:rPr>
          <w:rFonts w:ascii="Verdana" w:hAnsi="Verdana"/>
          <w:color w:val="000000"/>
          <w:sz w:val="20"/>
          <w:szCs w:val="20"/>
        </w:rPr>
      </w:pPr>
      <w:r w:rsidRPr="007331B2">
        <w:rPr>
          <w:rFonts w:ascii="Times New Roman" w:hAnsi="Times New Roman" w:cs="Times New Roman"/>
          <w:color w:val="000000"/>
          <w:sz w:val="24"/>
          <w:szCs w:val="24"/>
        </w:rPr>
        <w:t>L'Amministrazione si riserva la facoltà, in caso di revoca o decadenza dell'aggiudicazione, di aggiudicare il servizio al concorrente che segue nella graduatoria finale. Tale facoltà può essere esercitata anche nel caso di rinuncia all'appalto, in caso di fallimento, risoluzione o recesso,</w:t>
      </w:r>
      <w:r w:rsidR="0009798A" w:rsidRPr="007331B2">
        <w:rPr>
          <w:rFonts w:ascii="Times New Roman" w:hAnsi="Times New Roman" w:cs="Times New Roman"/>
          <w:color w:val="000000"/>
          <w:sz w:val="24"/>
          <w:szCs w:val="24"/>
        </w:rPr>
        <w:t xml:space="preserve"> </w:t>
      </w:r>
      <w:r w:rsidR="00205FAE" w:rsidRPr="007331B2">
        <w:rPr>
          <w:rFonts w:ascii="Times New Roman" w:hAnsi="Times New Roman" w:cs="Times New Roman"/>
          <w:color w:val="000000"/>
          <w:sz w:val="24"/>
          <w:szCs w:val="24"/>
        </w:rPr>
        <w:t>nonché</w:t>
      </w:r>
      <w:r w:rsidR="0009798A" w:rsidRPr="007331B2">
        <w:rPr>
          <w:rFonts w:ascii="Times New Roman" w:hAnsi="Times New Roman" w:cs="Times New Roman"/>
          <w:color w:val="000000"/>
          <w:sz w:val="24"/>
          <w:szCs w:val="24"/>
        </w:rPr>
        <w:t xml:space="preserve"> in tutti i casi previsti dalla legge,</w:t>
      </w:r>
      <w:r w:rsidRPr="007331B2">
        <w:rPr>
          <w:rFonts w:ascii="Times New Roman" w:hAnsi="Times New Roman" w:cs="Times New Roman"/>
          <w:color w:val="000000"/>
          <w:sz w:val="24"/>
          <w:szCs w:val="24"/>
        </w:rPr>
        <w:t xml:space="preserve"> senza che comunque da suddette circostanze derivi alcun diritto per i concorrenti utilmente collocati in graduatoria</w:t>
      </w:r>
      <w:r>
        <w:rPr>
          <w:rFonts w:ascii="Verdana" w:hAnsi="Verdana"/>
          <w:color w:val="000000"/>
          <w:sz w:val="20"/>
          <w:szCs w:val="20"/>
        </w:rPr>
        <w:t>.</w:t>
      </w:r>
    </w:p>
    <w:p w:rsidR="003637FF" w:rsidRDefault="003637FF" w:rsidP="003637FF">
      <w:pPr>
        <w:autoSpaceDE w:val="0"/>
        <w:spacing w:after="0" w:line="240" w:lineRule="auto"/>
        <w:ind w:left="-360"/>
        <w:jc w:val="both"/>
        <w:rPr>
          <w:rFonts w:ascii="Verdana" w:hAnsi="Verdana"/>
          <w:color w:val="000000"/>
          <w:sz w:val="20"/>
          <w:szCs w:val="20"/>
        </w:rPr>
      </w:pPr>
    </w:p>
    <w:p w:rsidR="00AD6A0C" w:rsidRDefault="00AD6A0C">
      <w:pPr>
        <w:autoSpaceDE w:val="0"/>
        <w:spacing w:after="0" w:line="240" w:lineRule="auto"/>
        <w:jc w:val="both"/>
        <w:rPr>
          <w:rFonts w:ascii="Verdana" w:hAnsi="Verdana"/>
          <w:color w:val="000000"/>
          <w:sz w:val="20"/>
          <w:szCs w:val="20"/>
        </w:rPr>
      </w:pPr>
    </w:p>
    <w:p w:rsidR="00AD6A0C" w:rsidRPr="007331B2" w:rsidRDefault="00AD6A0C">
      <w:pPr>
        <w:autoSpaceDE w:val="0"/>
        <w:spacing w:after="0" w:line="240" w:lineRule="auto"/>
        <w:jc w:val="both"/>
        <w:rPr>
          <w:rFonts w:ascii="Times New Roman" w:hAnsi="Times New Roman" w:cs="Times New Roman"/>
          <w:color w:val="000000"/>
          <w:sz w:val="24"/>
          <w:szCs w:val="24"/>
        </w:rPr>
      </w:pPr>
      <w:r w:rsidRPr="007331B2">
        <w:rPr>
          <w:rFonts w:ascii="Times New Roman" w:hAnsi="Times New Roman" w:cs="Times New Roman"/>
          <w:b/>
          <w:bCs/>
          <w:color w:val="000000"/>
          <w:sz w:val="24"/>
          <w:szCs w:val="24"/>
        </w:rPr>
        <w:t>2</w:t>
      </w:r>
      <w:r w:rsidR="000A53A7">
        <w:rPr>
          <w:rFonts w:ascii="Times New Roman" w:hAnsi="Times New Roman" w:cs="Times New Roman"/>
          <w:b/>
          <w:bCs/>
          <w:color w:val="000000"/>
          <w:sz w:val="24"/>
          <w:szCs w:val="24"/>
        </w:rPr>
        <w:t>8</w:t>
      </w:r>
      <w:r w:rsidRPr="007331B2">
        <w:rPr>
          <w:rFonts w:ascii="Times New Roman" w:hAnsi="Times New Roman" w:cs="Times New Roman"/>
          <w:b/>
          <w:bCs/>
          <w:color w:val="000000"/>
          <w:sz w:val="24"/>
          <w:szCs w:val="24"/>
        </w:rPr>
        <w:t>. INFORMAZIONI COMPLEMENTARI:</w:t>
      </w:r>
    </w:p>
    <w:p w:rsidR="00AD6A0C" w:rsidRPr="007331B2" w:rsidRDefault="00AD6A0C" w:rsidP="00E766BE">
      <w:pPr>
        <w:autoSpaceDE w:val="0"/>
        <w:spacing w:after="0" w:line="240" w:lineRule="auto"/>
        <w:jc w:val="both"/>
        <w:rPr>
          <w:rFonts w:ascii="Times New Roman" w:hAnsi="Times New Roman" w:cs="Times New Roman"/>
          <w:color w:val="000000"/>
          <w:sz w:val="24"/>
          <w:szCs w:val="24"/>
        </w:rPr>
      </w:pPr>
      <w:r w:rsidRPr="007331B2">
        <w:rPr>
          <w:rFonts w:ascii="Times New Roman" w:hAnsi="Times New Roman" w:cs="Times New Roman"/>
          <w:color w:val="000000"/>
          <w:sz w:val="24"/>
          <w:szCs w:val="24"/>
        </w:rPr>
        <w:t xml:space="preserve">Trattandosi di appalto sotto soglia, </w:t>
      </w:r>
      <w:r w:rsidR="00E766BE" w:rsidRPr="007331B2">
        <w:rPr>
          <w:rFonts w:ascii="Times New Roman" w:hAnsi="Times New Roman" w:cs="Times New Roman"/>
          <w:color w:val="000000"/>
          <w:sz w:val="24"/>
          <w:szCs w:val="24"/>
        </w:rPr>
        <w:t xml:space="preserve">e con il criterio di aggiudicazione del </w:t>
      </w:r>
      <w:r w:rsidR="00A241B0" w:rsidRPr="007331B2">
        <w:rPr>
          <w:rFonts w:ascii="Times New Roman" w:hAnsi="Times New Roman" w:cs="Times New Roman"/>
          <w:color w:val="000000"/>
          <w:sz w:val="24"/>
          <w:szCs w:val="24"/>
        </w:rPr>
        <w:t>minor prezzo,</w:t>
      </w:r>
      <w:r w:rsidR="00E766BE" w:rsidRPr="007331B2">
        <w:rPr>
          <w:rFonts w:ascii="Times New Roman" w:hAnsi="Times New Roman" w:cs="Times New Roman"/>
          <w:color w:val="000000"/>
          <w:sz w:val="24"/>
          <w:szCs w:val="24"/>
        </w:rPr>
        <w:t xml:space="preserve"> </w:t>
      </w:r>
      <w:r w:rsidRPr="007331B2">
        <w:rPr>
          <w:rFonts w:ascii="Times New Roman" w:hAnsi="Times New Roman" w:cs="Times New Roman"/>
          <w:color w:val="000000"/>
          <w:sz w:val="24"/>
          <w:szCs w:val="24"/>
        </w:rPr>
        <w:t xml:space="preserve">si procederà, </w:t>
      </w:r>
      <w:r w:rsidR="00E766BE" w:rsidRPr="007331B2">
        <w:rPr>
          <w:rFonts w:ascii="Times New Roman" w:hAnsi="Times New Roman" w:cs="Times New Roman"/>
          <w:color w:val="000000"/>
          <w:sz w:val="24"/>
          <w:szCs w:val="24"/>
        </w:rPr>
        <w:t xml:space="preserve">per la valutazione della congruità delle offerte </w:t>
      </w:r>
      <w:r w:rsidRPr="007331B2">
        <w:rPr>
          <w:rFonts w:ascii="Times New Roman" w:hAnsi="Times New Roman" w:cs="Times New Roman"/>
          <w:color w:val="000000"/>
          <w:sz w:val="24"/>
          <w:szCs w:val="24"/>
        </w:rPr>
        <w:t xml:space="preserve">ai </w:t>
      </w:r>
      <w:r w:rsidR="00E766BE" w:rsidRPr="007331B2">
        <w:rPr>
          <w:rFonts w:ascii="Times New Roman" w:hAnsi="Times New Roman" w:cs="Times New Roman"/>
          <w:color w:val="000000"/>
          <w:sz w:val="24"/>
          <w:szCs w:val="24"/>
        </w:rPr>
        <w:t xml:space="preserve">sensi dell'art 97 del Dlgs 50/2016. </w:t>
      </w:r>
      <w:r w:rsidRPr="007331B2">
        <w:rPr>
          <w:rFonts w:ascii="Times New Roman" w:hAnsi="Times New Roman" w:cs="Times New Roman"/>
          <w:color w:val="000000"/>
          <w:sz w:val="24"/>
          <w:szCs w:val="24"/>
        </w:rPr>
        <w:t xml:space="preserve">Nel caso di concorrenti </w:t>
      </w:r>
      <w:r w:rsidR="00E04CFB" w:rsidRPr="007331B2">
        <w:rPr>
          <w:rFonts w:ascii="Times New Roman" w:hAnsi="Times New Roman" w:cs="Times New Roman"/>
          <w:color w:val="000000"/>
          <w:sz w:val="24"/>
          <w:szCs w:val="24"/>
        </w:rPr>
        <w:t>consorziati</w:t>
      </w:r>
      <w:r w:rsidRPr="007331B2">
        <w:rPr>
          <w:rFonts w:ascii="Times New Roman" w:hAnsi="Times New Roman" w:cs="Times New Roman"/>
          <w:sz w:val="24"/>
          <w:szCs w:val="24"/>
        </w:rPr>
        <w:t>, i requisiti di carattere generale e di idoneità professionale devono essere posseduti da ciascun componente;</w:t>
      </w:r>
      <w:r w:rsidRPr="007331B2">
        <w:rPr>
          <w:rFonts w:ascii="Times New Roman" w:hAnsi="Times New Roman" w:cs="Times New Roman"/>
          <w:color w:val="FF0000"/>
          <w:sz w:val="24"/>
          <w:szCs w:val="24"/>
        </w:rPr>
        <w:t xml:space="preserve"> </w:t>
      </w:r>
    </w:p>
    <w:p w:rsidR="00AD6A0C" w:rsidRPr="007331B2" w:rsidRDefault="00AD6A0C">
      <w:pPr>
        <w:numPr>
          <w:ilvl w:val="0"/>
          <w:numId w:val="1"/>
        </w:numPr>
        <w:autoSpaceDE w:val="0"/>
        <w:spacing w:after="0" w:line="240" w:lineRule="auto"/>
        <w:ind w:left="0"/>
        <w:jc w:val="both"/>
        <w:rPr>
          <w:rFonts w:ascii="Times New Roman" w:hAnsi="Times New Roman" w:cs="Times New Roman"/>
          <w:color w:val="000000"/>
          <w:sz w:val="24"/>
          <w:szCs w:val="24"/>
        </w:rPr>
      </w:pPr>
      <w:r w:rsidRPr="007331B2">
        <w:rPr>
          <w:rFonts w:ascii="Times New Roman" w:hAnsi="Times New Roman" w:cs="Times New Roman"/>
          <w:color w:val="000000"/>
          <w:sz w:val="24"/>
          <w:szCs w:val="24"/>
        </w:rPr>
        <w:t>L’offerta presentata da un Raggruppamento Temporaneo d’Impresa non ancora costituito dovrà altresì contenere l’impegno a costituirsi</w:t>
      </w:r>
      <w:r w:rsidR="00FA381E" w:rsidRPr="007331B2">
        <w:rPr>
          <w:rFonts w:ascii="Times New Roman" w:hAnsi="Times New Roman" w:cs="Times New Roman"/>
          <w:color w:val="000000"/>
          <w:sz w:val="24"/>
          <w:szCs w:val="24"/>
        </w:rPr>
        <w:t xml:space="preserve"> e la percentuale di partecipazione per l'espletamento del sevizio</w:t>
      </w:r>
      <w:r w:rsidR="00E24F50" w:rsidRPr="007331B2">
        <w:rPr>
          <w:rFonts w:ascii="Times New Roman" w:hAnsi="Times New Roman" w:cs="Times New Roman"/>
          <w:color w:val="000000"/>
          <w:sz w:val="24"/>
          <w:szCs w:val="24"/>
        </w:rPr>
        <w:t>;</w:t>
      </w:r>
    </w:p>
    <w:p w:rsidR="00E24F50" w:rsidRPr="007331B2" w:rsidRDefault="00E24F50" w:rsidP="00E24F50">
      <w:pPr>
        <w:numPr>
          <w:ilvl w:val="0"/>
          <w:numId w:val="1"/>
        </w:numPr>
        <w:autoSpaceDE w:val="0"/>
        <w:spacing w:after="0" w:line="240" w:lineRule="auto"/>
        <w:ind w:left="0"/>
        <w:jc w:val="both"/>
        <w:rPr>
          <w:rFonts w:ascii="Times New Roman" w:hAnsi="Times New Roman" w:cs="Times New Roman"/>
          <w:color w:val="000000"/>
          <w:sz w:val="24"/>
          <w:szCs w:val="24"/>
        </w:rPr>
      </w:pPr>
      <w:r w:rsidRPr="007331B2">
        <w:rPr>
          <w:rFonts w:ascii="Times New Roman" w:hAnsi="Times New Roman" w:cs="Times New Roman"/>
          <w:color w:val="000000"/>
          <w:sz w:val="24"/>
          <w:szCs w:val="24"/>
        </w:rPr>
        <w:t xml:space="preserve">E' ammesso il ricorso all'avvalimento ai sensi dell'art. 89, comma 1 del Dlgs n. 50/2016; </w:t>
      </w:r>
    </w:p>
    <w:p w:rsidR="00AD6A0C" w:rsidRPr="007331B2" w:rsidRDefault="00AD6A0C">
      <w:pPr>
        <w:numPr>
          <w:ilvl w:val="0"/>
          <w:numId w:val="9"/>
        </w:numPr>
        <w:autoSpaceDE w:val="0"/>
        <w:spacing w:after="0" w:line="240" w:lineRule="auto"/>
        <w:ind w:left="0"/>
        <w:jc w:val="both"/>
        <w:rPr>
          <w:rFonts w:ascii="Times New Roman" w:hAnsi="Times New Roman" w:cs="Times New Roman"/>
          <w:color w:val="000000"/>
          <w:sz w:val="24"/>
          <w:szCs w:val="24"/>
        </w:rPr>
      </w:pPr>
      <w:r w:rsidRPr="007331B2">
        <w:rPr>
          <w:rFonts w:ascii="Times New Roman" w:hAnsi="Times New Roman" w:cs="Times New Roman"/>
          <w:color w:val="000000"/>
          <w:sz w:val="24"/>
          <w:szCs w:val="24"/>
        </w:rPr>
        <w:t>Non è consentito, a pena di esclusione, che della stessa impresa ausiliaria si avvalga più di un concorrente, e che partecipino sia l’impresa ausiliaria che quella che si avvale dei requisiti. Nel caso di dichiarazioni mendaci, sottoscrittori, la stazione appaltante esclude il concorrente e escute la garanzia. Il concorrente e l’impresa ausiliaria sono responsabili in solido nei confronti della stazione appaltante in relazione alle prestazioni oggetto del contratto.</w:t>
      </w:r>
    </w:p>
    <w:p w:rsidR="00AD6A0C" w:rsidRPr="007331B2" w:rsidRDefault="00AD6A0C">
      <w:pPr>
        <w:autoSpaceDE w:val="0"/>
        <w:spacing w:after="0" w:line="240" w:lineRule="auto"/>
        <w:ind w:left="-360"/>
        <w:jc w:val="both"/>
        <w:rPr>
          <w:rFonts w:ascii="Times New Roman" w:hAnsi="Times New Roman" w:cs="Times New Roman"/>
          <w:color w:val="000000"/>
          <w:sz w:val="24"/>
          <w:szCs w:val="24"/>
        </w:rPr>
      </w:pPr>
    </w:p>
    <w:p w:rsidR="00AD6A0C" w:rsidRPr="00D536C0" w:rsidRDefault="00AD6A0C">
      <w:pPr>
        <w:autoSpaceDE w:val="0"/>
        <w:spacing w:after="0" w:line="240" w:lineRule="auto"/>
        <w:jc w:val="both"/>
        <w:rPr>
          <w:rFonts w:ascii="Times New Roman" w:eastAsia="Symbol" w:hAnsi="Times New Roman" w:cs="Times New Roman"/>
          <w:color w:val="000000"/>
          <w:sz w:val="24"/>
          <w:szCs w:val="24"/>
        </w:rPr>
      </w:pPr>
      <w:r w:rsidRPr="00D536C0">
        <w:rPr>
          <w:rFonts w:ascii="Times New Roman" w:hAnsi="Times New Roman" w:cs="Times New Roman"/>
          <w:b/>
          <w:bCs/>
          <w:color w:val="000000"/>
          <w:sz w:val="24"/>
          <w:szCs w:val="24"/>
        </w:rPr>
        <w:t>ULTERIORI AVVERTENZE:</w:t>
      </w:r>
    </w:p>
    <w:p w:rsidR="00AD6A0C" w:rsidRPr="00D536C0" w:rsidRDefault="00D536C0">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w:t>
      </w:r>
      <w:r w:rsidR="00AD6A0C" w:rsidRPr="00D536C0">
        <w:rPr>
          <w:rFonts w:ascii="Times New Roman" w:hAnsi="Times New Roman" w:cs="Times New Roman"/>
          <w:color w:val="000000"/>
          <w:sz w:val="24"/>
          <w:szCs w:val="24"/>
        </w:rPr>
        <w:t>Non hanno efficacia eventuali dichiarazioni di ritiro di offerte già presentate, ne' sono efficaci le offerte di uno stesso concorrente successive a quelle inizialmente presentate;</w:t>
      </w:r>
    </w:p>
    <w:p w:rsidR="00AD6A0C" w:rsidRPr="00D536C0" w:rsidRDefault="00D536C0">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w:t>
      </w:r>
      <w:r w:rsidR="00AD6A0C" w:rsidRPr="00D536C0">
        <w:rPr>
          <w:rFonts w:ascii="Times New Roman" w:hAnsi="Times New Roman" w:cs="Times New Roman"/>
          <w:color w:val="000000"/>
          <w:sz w:val="24"/>
          <w:szCs w:val="24"/>
        </w:rPr>
        <w:t>L’Amministrazione si riserva la facoltà di non aggiudicare la gara;</w:t>
      </w:r>
    </w:p>
    <w:p w:rsidR="00AD6A0C" w:rsidRPr="00D536C0" w:rsidRDefault="00D536C0">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w:t>
      </w:r>
      <w:r w:rsidR="00AD6A0C" w:rsidRPr="00D536C0">
        <w:rPr>
          <w:rFonts w:ascii="Times New Roman" w:hAnsi="Times New Roman" w:cs="Times New Roman"/>
          <w:color w:val="000000"/>
          <w:sz w:val="24"/>
          <w:szCs w:val="24"/>
        </w:rPr>
        <w:t>L’Amministrazione si riserva altresì la facoltà di procedere all'aggiudicazione anche in presenza di una sola offerta valida e previa valutazione della congruità della stessa.</w:t>
      </w:r>
    </w:p>
    <w:p w:rsidR="00AD6A0C" w:rsidRPr="00D536C0" w:rsidRDefault="00D536C0">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w:t>
      </w:r>
      <w:r w:rsidR="00AD6A0C" w:rsidRPr="00D536C0">
        <w:rPr>
          <w:rFonts w:ascii="Times New Roman" w:hAnsi="Times New Roman" w:cs="Times New Roman"/>
          <w:color w:val="000000"/>
          <w:sz w:val="24"/>
          <w:szCs w:val="24"/>
        </w:rPr>
        <w:t>La stazione appaltante si riserva la facoltà nel caso di decadenza o revoca dell’aggiudicazione di aggiudicare l’appalto alla ditta che segue in graduatoria.</w:t>
      </w:r>
    </w:p>
    <w:p w:rsidR="00AD6A0C" w:rsidRPr="00D536C0" w:rsidRDefault="00D536C0">
      <w:pPr>
        <w:autoSpaceDE w:val="0"/>
        <w:spacing w:after="0" w:line="240" w:lineRule="auto"/>
        <w:jc w:val="both"/>
        <w:rPr>
          <w:rFonts w:ascii="Times New Roman" w:hAnsi="Times New Roman" w:cs="Times New Roman"/>
          <w:color w:val="000000"/>
          <w:sz w:val="24"/>
          <w:szCs w:val="24"/>
        </w:rPr>
      </w:pPr>
      <w:r>
        <w:rPr>
          <w:rFonts w:ascii="Times New Roman" w:eastAsia="Symbol" w:hAnsi="Times New Roman" w:cs="Times New Roman"/>
          <w:color w:val="000000"/>
          <w:sz w:val="24"/>
          <w:szCs w:val="24"/>
        </w:rPr>
        <w:t>-</w:t>
      </w:r>
      <w:r w:rsidR="00AD6A0C" w:rsidRPr="00D536C0">
        <w:rPr>
          <w:rFonts w:ascii="Times New Roman" w:hAnsi="Times New Roman" w:cs="Times New Roman"/>
          <w:color w:val="000000"/>
          <w:sz w:val="24"/>
          <w:szCs w:val="24"/>
        </w:rPr>
        <w:t>Il capitolato d'appalto detta condizioni minime che i concorrenti sono tenuti a garantire nello svolgimento del servizio.</w:t>
      </w:r>
    </w:p>
    <w:p w:rsidR="00F23496" w:rsidRPr="00D536C0" w:rsidRDefault="00F23496">
      <w:pPr>
        <w:autoSpaceDE w:val="0"/>
        <w:spacing w:after="0" w:line="240" w:lineRule="auto"/>
        <w:jc w:val="both"/>
        <w:rPr>
          <w:rFonts w:ascii="Times New Roman" w:hAnsi="Times New Roman" w:cs="Times New Roman"/>
          <w:sz w:val="24"/>
          <w:szCs w:val="24"/>
        </w:rPr>
      </w:pPr>
      <w:r w:rsidRPr="00D536C0">
        <w:rPr>
          <w:rFonts w:ascii="Times New Roman" w:hAnsi="Times New Roman" w:cs="Times New Roman"/>
          <w:color w:val="000000"/>
          <w:sz w:val="24"/>
          <w:szCs w:val="24"/>
        </w:rPr>
        <w:t xml:space="preserve">- Non sarà ammessa alla gara l'offerta nel caso in cui manchi anche uno solo dei documenti richiesti, dalla vigente normativa e dalla lex specialis  a pena di esclusione. </w:t>
      </w:r>
    </w:p>
    <w:p w:rsidR="00AD6A0C" w:rsidRPr="00D536C0" w:rsidRDefault="00D536C0">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lastRenderedPageBreak/>
        <w:t>-</w:t>
      </w:r>
      <w:r w:rsidR="00AD6A0C" w:rsidRPr="00D536C0">
        <w:rPr>
          <w:rFonts w:ascii="Times New Roman" w:hAnsi="Times New Roman" w:cs="Times New Roman"/>
          <w:color w:val="000000"/>
          <w:sz w:val="24"/>
          <w:szCs w:val="24"/>
        </w:rPr>
        <w:t>Non sono ammesse offerte condizionate e quelle espresse in modo indeterminato o con riferimento ad altra offerta propria o altrui o relativa ad altro appalto.</w:t>
      </w:r>
    </w:p>
    <w:p w:rsidR="00AD6A0C" w:rsidRPr="00D536C0" w:rsidRDefault="00D536C0">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w:t>
      </w:r>
      <w:r w:rsidR="00AD6A0C" w:rsidRPr="00D536C0">
        <w:rPr>
          <w:rFonts w:ascii="Times New Roman" w:hAnsi="Times New Roman" w:cs="Times New Roman"/>
          <w:color w:val="000000"/>
          <w:sz w:val="24"/>
          <w:szCs w:val="24"/>
        </w:rPr>
        <w:t>Non sono ammesse le offerte in aumento</w:t>
      </w:r>
      <w:r w:rsidR="004362F9" w:rsidRPr="00D536C0">
        <w:rPr>
          <w:rFonts w:ascii="Times New Roman" w:hAnsi="Times New Roman" w:cs="Times New Roman"/>
          <w:color w:val="000000"/>
          <w:sz w:val="24"/>
          <w:szCs w:val="24"/>
        </w:rPr>
        <w:t xml:space="preserve"> o alla pari</w:t>
      </w:r>
      <w:r w:rsidR="00AD6A0C" w:rsidRPr="00D536C0">
        <w:rPr>
          <w:rFonts w:ascii="Times New Roman" w:hAnsi="Times New Roman" w:cs="Times New Roman"/>
          <w:color w:val="000000"/>
          <w:sz w:val="24"/>
          <w:szCs w:val="24"/>
        </w:rPr>
        <w:t xml:space="preserve"> rispetto alla base d'asta;</w:t>
      </w:r>
    </w:p>
    <w:p w:rsidR="00AD6A0C" w:rsidRPr="00D536C0" w:rsidRDefault="00D536C0">
      <w:pPr>
        <w:autoSpaceDE w:val="0"/>
        <w:spacing w:after="0" w:line="240" w:lineRule="auto"/>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w:t>
      </w:r>
      <w:r w:rsidR="00AD6A0C" w:rsidRPr="00D536C0">
        <w:rPr>
          <w:rFonts w:ascii="Times New Roman" w:hAnsi="Times New Roman" w:cs="Times New Roman"/>
          <w:color w:val="000000"/>
          <w:sz w:val="24"/>
          <w:szCs w:val="24"/>
        </w:rPr>
        <w:t>Non è ammesso il richiamo a documenti allegati ad altro appalto;</w:t>
      </w:r>
    </w:p>
    <w:p w:rsidR="00AD6A0C" w:rsidRPr="00D536C0" w:rsidRDefault="00AD6A0C">
      <w:pPr>
        <w:numPr>
          <w:ilvl w:val="0"/>
          <w:numId w:val="10"/>
        </w:numPr>
        <w:autoSpaceDE w:val="0"/>
        <w:spacing w:after="0" w:line="240" w:lineRule="auto"/>
        <w:ind w:left="142"/>
        <w:jc w:val="both"/>
        <w:rPr>
          <w:rFonts w:ascii="Times New Roman" w:eastAsia="Symbol" w:hAnsi="Times New Roman" w:cs="Times New Roman"/>
          <w:color w:val="000000"/>
          <w:sz w:val="24"/>
          <w:szCs w:val="24"/>
        </w:rPr>
      </w:pPr>
      <w:r w:rsidRPr="00D536C0">
        <w:rPr>
          <w:rFonts w:ascii="Times New Roman" w:hAnsi="Times New Roman" w:cs="Times New Roman"/>
          <w:color w:val="000000"/>
          <w:sz w:val="24"/>
          <w:szCs w:val="24"/>
        </w:rPr>
        <w:t>Il concorrente ha facoltà di produrre documenti e certificati in alternativa alle autocertificazioni previste nell’Allegato A per la partecipazione alla gara qualora li ritenga più adatti a rappresentare il possesso di requisiti e qualità richiesti per la partecipazione.</w:t>
      </w:r>
    </w:p>
    <w:p w:rsidR="00D536C0" w:rsidRDefault="00D536C0" w:rsidP="006F3412">
      <w:pPr>
        <w:autoSpaceDE w:val="0"/>
        <w:spacing w:after="0" w:line="240" w:lineRule="auto"/>
        <w:jc w:val="both"/>
        <w:rPr>
          <w:rFonts w:ascii="Times New Roman" w:hAnsi="Times New Roman" w:cs="Times New Roman"/>
          <w:color w:val="000000"/>
          <w:sz w:val="24"/>
          <w:szCs w:val="24"/>
        </w:rPr>
      </w:pPr>
      <w:r>
        <w:rPr>
          <w:rFonts w:ascii="Times New Roman" w:eastAsia="Symbol" w:hAnsi="Times New Roman" w:cs="Times New Roman"/>
          <w:color w:val="000000"/>
          <w:sz w:val="24"/>
          <w:szCs w:val="24"/>
        </w:rPr>
        <w:t>-</w:t>
      </w:r>
      <w:r w:rsidR="00AD6A0C" w:rsidRPr="00D536C0">
        <w:rPr>
          <w:rFonts w:ascii="Times New Roman" w:hAnsi="Times New Roman" w:cs="Times New Roman"/>
          <w:color w:val="000000"/>
          <w:sz w:val="24"/>
          <w:szCs w:val="24"/>
        </w:rPr>
        <w:t xml:space="preserve">Le autocertificazioni, le certificazioni, i documenti e l'offerta devono essere in lingua italiana; </w:t>
      </w:r>
    </w:p>
    <w:p w:rsidR="00AD6A0C" w:rsidRPr="00D536C0" w:rsidRDefault="00D536C0" w:rsidP="006F3412">
      <w:pPr>
        <w:autoSpaceDE w:val="0"/>
        <w:spacing w:after="0" w:line="240" w:lineRule="auto"/>
        <w:jc w:val="both"/>
        <w:rPr>
          <w:rFonts w:ascii="Times New Roman" w:eastAsia="Symbol" w:hAnsi="Times New Roman" w:cs="Times New Roman"/>
          <w:color w:val="000000"/>
          <w:sz w:val="24"/>
          <w:szCs w:val="24"/>
        </w:rPr>
      </w:pPr>
      <w:r>
        <w:rPr>
          <w:rFonts w:ascii="Times New Roman" w:hAnsi="Times New Roman" w:cs="Times New Roman"/>
          <w:color w:val="000000"/>
          <w:sz w:val="24"/>
          <w:szCs w:val="24"/>
        </w:rPr>
        <w:t>-</w:t>
      </w:r>
      <w:r w:rsidR="00AD6A0C" w:rsidRPr="00D536C0">
        <w:rPr>
          <w:rFonts w:ascii="Times New Roman" w:hAnsi="Times New Roman" w:cs="Times New Roman"/>
          <w:color w:val="000000"/>
          <w:sz w:val="24"/>
          <w:szCs w:val="24"/>
        </w:rPr>
        <w:t xml:space="preserve">L'aggiudicazione dichiarata in sede di gara  diviene </w:t>
      </w:r>
      <w:r w:rsidR="002A077F" w:rsidRPr="00D536C0">
        <w:rPr>
          <w:rFonts w:ascii="Times New Roman" w:hAnsi="Times New Roman" w:cs="Times New Roman"/>
          <w:color w:val="000000"/>
          <w:sz w:val="24"/>
          <w:szCs w:val="24"/>
        </w:rPr>
        <w:t>efficace dopo la verifica del possesso dei prescritti requisiti ai sensi dell'art. 32 comma 7 del Dlgs 50/2016</w:t>
      </w:r>
      <w:r w:rsidR="00061629" w:rsidRPr="00D536C0">
        <w:rPr>
          <w:rFonts w:ascii="Times New Roman" w:hAnsi="Times New Roman" w:cs="Times New Roman"/>
          <w:color w:val="000000"/>
          <w:sz w:val="24"/>
          <w:szCs w:val="24"/>
        </w:rPr>
        <w:t>;</w:t>
      </w:r>
      <w:r w:rsidR="002A077F" w:rsidRPr="00D536C0">
        <w:rPr>
          <w:rFonts w:ascii="Times New Roman" w:hAnsi="Times New Roman" w:cs="Times New Roman"/>
          <w:color w:val="000000"/>
          <w:sz w:val="24"/>
          <w:szCs w:val="24"/>
        </w:rPr>
        <w:t xml:space="preserve"> </w:t>
      </w:r>
    </w:p>
    <w:p w:rsidR="00AD6A0C" w:rsidRPr="00D536C0" w:rsidRDefault="00AD6A0C">
      <w:pPr>
        <w:numPr>
          <w:ilvl w:val="0"/>
          <w:numId w:val="10"/>
        </w:numPr>
        <w:autoSpaceDE w:val="0"/>
        <w:spacing w:after="0" w:line="240" w:lineRule="auto"/>
        <w:ind w:left="0"/>
        <w:jc w:val="both"/>
        <w:rPr>
          <w:rFonts w:ascii="Times New Roman" w:eastAsia="Symbol" w:hAnsi="Times New Roman" w:cs="Times New Roman"/>
          <w:color w:val="000000"/>
          <w:sz w:val="24"/>
          <w:szCs w:val="24"/>
        </w:rPr>
      </w:pPr>
      <w:r w:rsidRPr="00D536C0">
        <w:rPr>
          <w:rFonts w:ascii="Times New Roman" w:hAnsi="Times New Roman" w:cs="Times New Roman"/>
          <w:color w:val="000000"/>
          <w:sz w:val="24"/>
          <w:szCs w:val="24"/>
        </w:rPr>
        <w:t>È fatto assoluto divieto alla Ditta Aggiudicataria di cedere in tutto o in parte il contratto di appalto.</w:t>
      </w:r>
    </w:p>
    <w:p w:rsidR="00AD6A0C" w:rsidRPr="00D536C0" w:rsidRDefault="00D536C0">
      <w:pPr>
        <w:autoSpaceDE w:val="0"/>
        <w:spacing w:after="0" w:line="240" w:lineRule="auto"/>
        <w:jc w:val="both"/>
        <w:rPr>
          <w:rFonts w:ascii="Times New Roman" w:hAnsi="Times New Roman" w:cs="Times New Roman"/>
          <w:color w:val="000000"/>
          <w:sz w:val="24"/>
          <w:szCs w:val="24"/>
        </w:rPr>
      </w:pPr>
      <w:r>
        <w:rPr>
          <w:rFonts w:ascii="Times New Roman" w:eastAsia="Symbol" w:hAnsi="Times New Roman" w:cs="Times New Roman"/>
          <w:color w:val="000000"/>
          <w:sz w:val="24"/>
          <w:szCs w:val="24"/>
        </w:rPr>
        <w:t>-</w:t>
      </w:r>
      <w:r w:rsidR="00AD6A0C" w:rsidRPr="00D536C0">
        <w:rPr>
          <w:rFonts w:ascii="Times New Roman" w:hAnsi="Times New Roman" w:cs="Times New Roman"/>
          <w:color w:val="000000"/>
          <w:sz w:val="24"/>
          <w:szCs w:val="24"/>
        </w:rPr>
        <w:t>L'Amministrazione Comunale si riserva, a suo insindacabile giudizio, di non dare luogo alla gara o di prorogarne la data, di sospendere la seduta di gara o aggiornarla ad altra ora o ad altra data, di non aggiudicare l’appalto se nessuna delle offerte sia ritenuta idonea rispetto alle esigenze dell’Ente Appaltante o per altro motivo; si riserva altresì la facoltà di revocare, in autotutela, con provvedimento motivato, la presente procedura di gara e ove ne ricorra la necessità della riapertura delle operazioni della gara già conclusa e l'eventuale ripetizione delle operazioni di essa nonché si riserva di non procedere comunque all’affidamento per ragioni di natura economica e finanziaria dell’Ente e per motivi di pubblico interesse o per altro motivo; L’Amministrazione si riserva, altresì, il diritto di non stipulare motivatamente il Contratto anche qualora sia intervenuta in precedenza l’aggiudicazione. In tutti questi casi le imprese</w:t>
      </w:r>
      <w:r w:rsidR="006F3412" w:rsidRPr="00D536C0">
        <w:rPr>
          <w:rFonts w:ascii="Times New Roman" w:hAnsi="Times New Roman" w:cs="Times New Roman"/>
          <w:color w:val="000000"/>
          <w:sz w:val="24"/>
          <w:szCs w:val="24"/>
        </w:rPr>
        <w:t xml:space="preserve"> </w:t>
      </w:r>
      <w:r w:rsidR="00AD6A0C" w:rsidRPr="00D536C0">
        <w:rPr>
          <w:rFonts w:ascii="Times New Roman" w:hAnsi="Times New Roman" w:cs="Times New Roman"/>
          <w:color w:val="000000"/>
          <w:sz w:val="24"/>
          <w:szCs w:val="24"/>
        </w:rPr>
        <w:t>concorrenti non potranno vantare diritti o pretese né per il fatto di avere presentato offerta né per effetto del mancato affidamento.</w:t>
      </w:r>
    </w:p>
    <w:p w:rsidR="0081324E" w:rsidRPr="00D536C0" w:rsidRDefault="0081324E" w:rsidP="0081324E">
      <w:pPr>
        <w:autoSpaceDE w:val="0"/>
        <w:autoSpaceDN w:val="0"/>
        <w:adjustRightInd w:val="0"/>
        <w:spacing w:after="0" w:line="240" w:lineRule="auto"/>
        <w:jc w:val="both"/>
        <w:rPr>
          <w:rFonts w:ascii="Times New Roman" w:hAnsi="Times New Roman" w:cs="Times New Roman"/>
          <w:sz w:val="24"/>
          <w:szCs w:val="24"/>
        </w:rPr>
      </w:pPr>
      <w:r w:rsidRPr="00D536C0">
        <w:rPr>
          <w:rFonts w:ascii="Times New Roman" w:hAnsi="Times New Roman" w:cs="Times New Roman"/>
          <w:sz w:val="24"/>
          <w:szCs w:val="24"/>
        </w:rPr>
        <w:t xml:space="preserve">L’Ente si riserva la facoltà di: </w:t>
      </w:r>
    </w:p>
    <w:p w:rsidR="0081324E" w:rsidRPr="00D536C0" w:rsidRDefault="0081324E" w:rsidP="0081324E">
      <w:pPr>
        <w:autoSpaceDE w:val="0"/>
        <w:autoSpaceDN w:val="0"/>
        <w:adjustRightInd w:val="0"/>
        <w:spacing w:after="0" w:line="240" w:lineRule="auto"/>
        <w:jc w:val="both"/>
        <w:rPr>
          <w:rFonts w:ascii="Times New Roman" w:hAnsi="Times New Roman" w:cs="Times New Roman"/>
          <w:sz w:val="24"/>
          <w:szCs w:val="24"/>
        </w:rPr>
      </w:pPr>
      <w:r w:rsidRPr="00D536C0">
        <w:rPr>
          <w:rFonts w:ascii="Times New Roman" w:hAnsi="Times New Roman" w:cs="Times New Roman"/>
          <w:sz w:val="24"/>
          <w:szCs w:val="24"/>
        </w:rPr>
        <w:t xml:space="preserve">- 1) interrompere in qualsiasi momento il servizio per sopravvenute esigenze finanziarie o tecnico organizzative; </w:t>
      </w:r>
    </w:p>
    <w:p w:rsidR="0081324E" w:rsidRPr="00D536C0" w:rsidRDefault="0081324E" w:rsidP="0081324E">
      <w:pPr>
        <w:autoSpaceDE w:val="0"/>
        <w:autoSpaceDN w:val="0"/>
        <w:adjustRightInd w:val="0"/>
        <w:spacing w:after="0" w:line="240" w:lineRule="auto"/>
        <w:jc w:val="both"/>
        <w:rPr>
          <w:rFonts w:ascii="Times New Roman" w:hAnsi="Times New Roman" w:cs="Times New Roman"/>
          <w:sz w:val="24"/>
          <w:szCs w:val="24"/>
        </w:rPr>
      </w:pPr>
      <w:r w:rsidRPr="00D536C0">
        <w:rPr>
          <w:rFonts w:ascii="Times New Roman" w:hAnsi="Times New Roman" w:cs="Times New Roman"/>
          <w:sz w:val="24"/>
          <w:szCs w:val="24"/>
        </w:rPr>
        <w:t xml:space="preserve">- </w:t>
      </w:r>
      <w:r w:rsidR="00D536C0">
        <w:rPr>
          <w:rFonts w:ascii="Times New Roman" w:hAnsi="Times New Roman" w:cs="Times New Roman"/>
          <w:sz w:val="24"/>
          <w:szCs w:val="24"/>
        </w:rPr>
        <w:t xml:space="preserve"> </w:t>
      </w:r>
      <w:r w:rsidRPr="00D536C0">
        <w:rPr>
          <w:rFonts w:ascii="Times New Roman" w:hAnsi="Times New Roman" w:cs="Times New Roman"/>
          <w:sz w:val="24"/>
          <w:szCs w:val="24"/>
        </w:rPr>
        <w:t xml:space="preserve">2) modificare il numero dei </w:t>
      </w:r>
      <w:r w:rsidR="000A53A7">
        <w:rPr>
          <w:rFonts w:ascii="Times New Roman" w:hAnsi="Times New Roman" w:cs="Times New Roman"/>
          <w:sz w:val="24"/>
          <w:szCs w:val="24"/>
        </w:rPr>
        <w:t>pasti</w:t>
      </w:r>
      <w:r w:rsidRPr="00D536C0">
        <w:rPr>
          <w:rFonts w:ascii="Times New Roman" w:hAnsi="Times New Roman" w:cs="Times New Roman"/>
          <w:sz w:val="24"/>
          <w:szCs w:val="24"/>
        </w:rPr>
        <w:t xml:space="preserve"> o i giorni </w:t>
      </w:r>
      <w:r w:rsidR="000A53A7">
        <w:rPr>
          <w:rFonts w:ascii="Times New Roman" w:hAnsi="Times New Roman" w:cs="Times New Roman"/>
          <w:sz w:val="24"/>
          <w:szCs w:val="24"/>
        </w:rPr>
        <w:t>del servizio</w:t>
      </w:r>
      <w:r w:rsidRPr="00D536C0">
        <w:rPr>
          <w:rFonts w:ascii="Times New Roman" w:hAnsi="Times New Roman" w:cs="Times New Roman"/>
          <w:sz w:val="24"/>
          <w:szCs w:val="24"/>
        </w:rPr>
        <w:t xml:space="preserve">; </w:t>
      </w:r>
    </w:p>
    <w:p w:rsidR="0081324E" w:rsidRPr="00D536C0" w:rsidRDefault="0081324E" w:rsidP="0081324E">
      <w:pPr>
        <w:autoSpaceDE w:val="0"/>
        <w:autoSpaceDN w:val="0"/>
        <w:adjustRightInd w:val="0"/>
        <w:spacing w:after="0" w:line="240" w:lineRule="auto"/>
        <w:jc w:val="both"/>
        <w:rPr>
          <w:rFonts w:ascii="Times New Roman" w:hAnsi="Times New Roman" w:cs="Times New Roman"/>
          <w:sz w:val="24"/>
          <w:szCs w:val="24"/>
        </w:rPr>
      </w:pPr>
      <w:r w:rsidRPr="00D536C0">
        <w:rPr>
          <w:rFonts w:ascii="Times New Roman" w:hAnsi="Times New Roman" w:cs="Times New Roman"/>
          <w:sz w:val="24"/>
          <w:szCs w:val="24"/>
        </w:rPr>
        <w:t xml:space="preserve">- </w:t>
      </w:r>
      <w:r w:rsidR="00D536C0">
        <w:rPr>
          <w:rFonts w:ascii="Times New Roman" w:hAnsi="Times New Roman" w:cs="Times New Roman"/>
          <w:sz w:val="24"/>
          <w:szCs w:val="24"/>
        </w:rPr>
        <w:t xml:space="preserve"> </w:t>
      </w:r>
      <w:r w:rsidR="00FC2A10" w:rsidRPr="00D536C0">
        <w:rPr>
          <w:rFonts w:ascii="Times New Roman" w:hAnsi="Times New Roman" w:cs="Times New Roman"/>
          <w:sz w:val="24"/>
          <w:szCs w:val="24"/>
        </w:rPr>
        <w:t>3</w:t>
      </w:r>
      <w:r w:rsidRPr="00D536C0">
        <w:rPr>
          <w:rFonts w:ascii="Times New Roman" w:hAnsi="Times New Roman" w:cs="Times New Roman"/>
          <w:sz w:val="24"/>
          <w:szCs w:val="24"/>
        </w:rPr>
        <w:t>) dare inizio all'esecuzione dell'appalto sotto riserva di legge, nelle more della stipula del contratto;</w:t>
      </w:r>
    </w:p>
    <w:p w:rsidR="0001410C" w:rsidRPr="00D536C0" w:rsidRDefault="0001410C" w:rsidP="0081324E">
      <w:pPr>
        <w:autoSpaceDE w:val="0"/>
        <w:autoSpaceDN w:val="0"/>
        <w:adjustRightInd w:val="0"/>
        <w:spacing w:after="0" w:line="240" w:lineRule="auto"/>
        <w:jc w:val="both"/>
        <w:rPr>
          <w:rFonts w:ascii="Times New Roman" w:hAnsi="Times New Roman" w:cs="Times New Roman"/>
          <w:sz w:val="24"/>
          <w:szCs w:val="24"/>
        </w:rPr>
      </w:pPr>
      <w:r w:rsidRPr="00D536C0">
        <w:rPr>
          <w:rFonts w:ascii="Times New Roman" w:hAnsi="Times New Roman" w:cs="Times New Roman"/>
          <w:sz w:val="24"/>
          <w:szCs w:val="24"/>
        </w:rPr>
        <w:t>-</w:t>
      </w:r>
      <w:r w:rsidR="00D536C0">
        <w:rPr>
          <w:rFonts w:ascii="Times New Roman" w:hAnsi="Times New Roman" w:cs="Times New Roman"/>
          <w:sz w:val="24"/>
          <w:szCs w:val="24"/>
        </w:rPr>
        <w:t xml:space="preserve"> </w:t>
      </w:r>
      <w:r w:rsidRPr="00D536C0">
        <w:rPr>
          <w:rFonts w:ascii="Times New Roman" w:hAnsi="Times New Roman" w:cs="Times New Roman"/>
          <w:sz w:val="24"/>
          <w:szCs w:val="24"/>
        </w:rPr>
        <w:t>4) non dare esecuzione al contratto motivatamente anche qualora sia intervenuta in precedenza l'aggiudicazione;</w:t>
      </w:r>
    </w:p>
    <w:p w:rsidR="00AD6A0C" w:rsidRPr="00D536C0" w:rsidRDefault="00AD6A0C">
      <w:pPr>
        <w:numPr>
          <w:ilvl w:val="0"/>
          <w:numId w:val="2"/>
        </w:numPr>
        <w:autoSpaceDE w:val="0"/>
        <w:spacing w:after="0" w:line="240" w:lineRule="auto"/>
        <w:ind w:left="0"/>
        <w:jc w:val="both"/>
        <w:rPr>
          <w:rFonts w:ascii="Times New Roman" w:hAnsi="Times New Roman" w:cs="Times New Roman"/>
          <w:color w:val="000000"/>
          <w:sz w:val="24"/>
          <w:szCs w:val="24"/>
        </w:rPr>
      </w:pPr>
      <w:r w:rsidRPr="00D536C0">
        <w:rPr>
          <w:rFonts w:ascii="Times New Roman" w:hAnsi="Times New Roman" w:cs="Times New Roman"/>
          <w:color w:val="000000"/>
          <w:sz w:val="24"/>
          <w:szCs w:val="24"/>
        </w:rPr>
        <w:t xml:space="preserve">In caso di discordanza, le prescrizioni contenute nel presente </w:t>
      </w:r>
      <w:r w:rsidR="00054CEC" w:rsidRPr="00D536C0">
        <w:rPr>
          <w:rFonts w:ascii="Times New Roman" w:hAnsi="Times New Roman" w:cs="Times New Roman"/>
          <w:color w:val="000000"/>
          <w:sz w:val="24"/>
          <w:szCs w:val="24"/>
        </w:rPr>
        <w:t>bando-</w:t>
      </w:r>
      <w:r w:rsidR="00D21379" w:rsidRPr="00D536C0">
        <w:rPr>
          <w:rFonts w:ascii="Times New Roman" w:hAnsi="Times New Roman" w:cs="Times New Roman"/>
          <w:color w:val="000000"/>
          <w:sz w:val="24"/>
          <w:szCs w:val="24"/>
        </w:rPr>
        <w:t>disciplinare,</w:t>
      </w:r>
      <w:r w:rsidRPr="00D536C0">
        <w:rPr>
          <w:rFonts w:ascii="Times New Roman" w:hAnsi="Times New Roman" w:cs="Times New Roman"/>
          <w:color w:val="000000"/>
          <w:sz w:val="24"/>
          <w:szCs w:val="24"/>
        </w:rPr>
        <w:t xml:space="preserve"> sostituiscono o modificano eventuali diverse prescrizioni contenute nel capitolato d'appalto.</w:t>
      </w:r>
    </w:p>
    <w:p w:rsidR="00AD6A0C" w:rsidRPr="00D536C0" w:rsidRDefault="00AD6A0C">
      <w:pPr>
        <w:numPr>
          <w:ilvl w:val="0"/>
          <w:numId w:val="2"/>
        </w:numPr>
        <w:autoSpaceDE w:val="0"/>
        <w:spacing w:after="0" w:line="240" w:lineRule="auto"/>
        <w:ind w:left="0"/>
        <w:jc w:val="both"/>
        <w:rPr>
          <w:rFonts w:ascii="Times New Roman" w:hAnsi="Times New Roman" w:cs="Times New Roman"/>
          <w:color w:val="000000"/>
          <w:sz w:val="24"/>
          <w:szCs w:val="24"/>
        </w:rPr>
      </w:pPr>
      <w:r w:rsidRPr="00D536C0">
        <w:rPr>
          <w:rFonts w:ascii="Times New Roman" w:hAnsi="Times New Roman" w:cs="Times New Roman"/>
          <w:color w:val="000000"/>
          <w:sz w:val="24"/>
          <w:szCs w:val="24"/>
        </w:rPr>
        <w:t>Per quanto altro non espressamente previsto, si farà riferimento alla normativa vigente</w:t>
      </w:r>
      <w:r w:rsidR="0001410C" w:rsidRPr="00D536C0">
        <w:rPr>
          <w:rFonts w:ascii="Times New Roman" w:hAnsi="Times New Roman" w:cs="Times New Roman"/>
          <w:color w:val="000000"/>
          <w:sz w:val="24"/>
          <w:szCs w:val="24"/>
        </w:rPr>
        <w:t xml:space="preserve"> ed in particolare al D.Lgs 50/2016</w:t>
      </w:r>
      <w:r w:rsidR="006F3412" w:rsidRPr="00D536C0">
        <w:rPr>
          <w:rFonts w:ascii="Times New Roman" w:hAnsi="Times New Roman" w:cs="Times New Roman"/>
          <w:color w:val="000000"/>
          <w:sz w:val="24"/>
          <w:szCs w:val="24"/>
        </w:rPr>
        <w:t>.</w:t>
      </w:r>
    </w:p>
    <w:p w:rsidR="00AD6A0C" w:rsidRDefault="00AD6A0C">
      <w:pPr>
        <w:numPr>
          <w:ilvl w:val="0"/>
          <w:numId w:val="4"/>
        </w:numPr>
        <w:autoSpaceDE w:val="0"/>
        <w:spacing w:after="0" w:line="240" w:lineRule="auto"/>
        <w:ind w:left="0"/>
        <w:jc w:val="both"/>
        <w:rPr>
          <w:rFonts w:ascii="Verdana" w:eastAsia="Verdana" w:hAnsi="Verdana"/>
          <w:b/>
          <w:color w:val="000000"/>
          <w:sz w:val="20"/>
          <w:szCs w:val="20"/>
        </w:rPr>
      </w:pPr>
      <w:r w:rsidRPr="00D536C0">
        <w:rPr>
          <w:rFonts w:ascii="Times New Roman" w:hAnsi="Times New Roman" w:cs="Times New Roman"/>
          <w:color w:val="000000"/>
          <w:sz w:val="24"/>
          <w:szCs w:val="24"/>
        </w:rPr>
        <w:t xml:space="preserve">E’ vietata, a pena di rescissione del contratto ed incameramento della cauzione definita, la cessione del contratto. </w:t>
      </w:r>
      <w:r w:rsidRPr="000A53A7">
        <w:rPr>
          <w:rFonts w:ascii="Times New Roman" w:hAnsi="Times New Roman" w:cs="Times New Roman"/>
          <w:b/>
          <w:color w:val="000000"/>
          <w:sz w:val="24"/>
          <w:szCs w:val="24"/>
        </w:rPr>
        <w:t>Non è altresì ammesso il subappalto</w:t>
      </w:r>
      <w:r>
        <w:rPr>
          <w:rFonts w:ascii="Verdana" w:hAnsi="Verdana"/>
          <w:color w:val="000000"/>
          <w:sz w:val="20"/>
          <w:szCs w:val="20"/>
        </w:rPr>
        <w:t>.</w:t>
      </w:r>
    </w:p>
    <w:p w:rsidR="00AD6A0C" w:rsidRPr="00D536C0" w:rsidRDefault="00AD6A0C">
      <w:pPr>
        <w:pStyle w:val="NormaleWeb"/>
        <w:ind w:left="-218"/>
        <w:jc w:val="both"/>
        <w:rPr>
          <w:rFonts w:eastAsia="Verdana"/>
          <w:color w:val="000000"/>
        </w:rPr>
      </w:pPr>
      <w:r>
        <w:rPr>
          <w:rFonts w:ascii="Verdana" w:eastAsia="Verdana" w:hAnsi="Verdana" w:cs="Verdana"/>
          <w:b/>
          <w:color w:val="000000"/>
          <w:sz w:val="20"/>
          <w:szCs w:val="20"/>
        </w:rPr>
        <w:t xml:space="preserve">        </w:t>
      </w:r>
      <w:r w:rsidRPr="00D536C0">
        <w:rPr>
          <w:b/>
          <w:color w:val="000000"/>
        </w:rPr>
        <w:t>Ai sensi</w:t>
      </w:r>
      <w:r w:rsidRPr="00D536C0">
        <w:rPr>
          <w:color w:val="000000"/>
        </w:rPr>
        <w:t xml:space="preserve"> del comma 16 ter dell'</w:t>
      </w:r>
      <w:r w:rsidRPr="00D536C0">
        <w:rPr>
          <w:i/>
          <w:color w:val="000000"/>
        </w:rPr>
        <w:t xml:space="preserve"> </w:t>
      </w:r>
      <w:hyperlink r:id="rId11" w:anchor="_blank" w:history="1">
        <w:r w:rsidRPr="00D536C0">
          <w:rPr>
            <w:rStyle w:val="Collegamentoipertestuale"/>
            <w:i/>
          </w:rPr>
          <w:t>art. 53 del Decreto legislativo 30 marzo 2001, n. 165</w:t>
        </w:r>
      </w:hyperlink>
      <w:r w:rsidRPr="00D536C0">
        <w:rPr>
          <w:color w:val="000000"/>
        </w:rPr>
        <w:t xml:space="preserve">, introdotto dall' </w:t>
      </w:r>
      <w:hyperlink r:id="rId12" w:anchor="_blank" w:history="1">
        <w:r w:rsidRPr="00D536C0">
          <w:rPr>
            <w:rStyle w:val="Collegamentoipertestuale"/>
          </w:rPr>
          <w:t>articolo 1, comma 42 della legge 6 novembre 2012, n. 190</w:t>
        </w:r>
      </w:hyperlink>
      <w:r w:rsidRPr="00D536C0">
        <w:rPr>
          <w:i/>
          <w:color w:val="000000"/>
        </w:rPr>
        <w:t>, "</w:t>
      </w:r>
      <w:r w:rsidRPr="00D536C0">
        <w:rPr>
          <w:rStyle w:val="Enfasicorsivo"/>
          <w:i w:val="0"/>
          <w:color w:val="000000"/>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D536C0">
        <w:rPr>
          <w:i/>
          <w:color w:val="000000"/>
        </w:rPr>
        <w:t>".</w:t>
      </w:r>
    </w:p>
    <w:p w:rsidR="00AD6A0C" w:rsidRPr="00D536C0" w:rsidRDefault="00AD6A0C">
      <w:pPr>
        <w:autoSpaceDE w:val="0"/>
        <w:spacing w:after="0" w:line="240" w:lineRule="auto"/>
        <w:jc w:val="both"/>
        <w:rPr>
          <w:rFonts w:ascii="Times New Roman" w:eastAsia="Verdana" w:hAnsi="Times New Roman" w:cs="Times New Roman"/>
          <w:color w:val="000000"/>
          <w:sz w:val="24"/>
          <w:szCs w:val="24"/>
        </w:rPr>
      </w:pPr>
      <w:r w:rsidRPr="00D536C0">
        <w:rPr>
          <w:rFonts w:ascii="Times New Roman" w:eastAsia="Verdana" w:hAnsi="Times New Roman" w:cs="Times New Roman"/>
          <w:color w:val="000000"/>
          <w:sz w:val="24"/>
          <w:szCs w:val="24"/>
        </w:rPr>
        <w:t xml:space="preserve">     </w:t>
      </w:r>
      <w:r w:rsidRPr="00D536C0">
        <w:rPr>
          <w:rFonts w:ascii="Times New Roman" w:hAnsi="Times New Roman" w:cs="Times New Roman"/>
          <w:b/>
          <w:color w:val="000000"/>
          <w:sz w:val="24"/>
          <w:szCs w:val="24"/>
        </w:rPr>
        <w:t>Ai sensi</w:t>
      </w:r>
      <w:r w:rsidRPr="00D536C0">
        <w:rPr>
          <w:rFonts w:ascii="Times New Roman" w:hAnsi="Times New Roman" w:cs="Times New Roman"/>
          <w:color w:val="000000"/>
          <w:sz w:val="24"/>
          <w:szCs w:val="24"/>
        </w:rPr>
        <w:t xml:space="preserve"> dell’art. 13 del D.Lgs. 30 giugno 2003, n. 196, si precisa che il trattamento dei dati personali sarà improntato a liceità e correttezza nella piena tutela dei diritti dei concorrenti e della loro riservatezza e si informa che le finalità cui sono destinati i dati raccolti ineriscono strettamente e soltanto allo svolgimento delle procedure di gara e le successive previste dalle disposizioni di legge e regolamenti, fino alla stipulazione del contratto.</w:t>
      </w:r>
    </w:p>
    <w:p w:rsidR="00AD6A0C" w:rsidRPr="00D536C0" w:rsidRDefault="00AD6A0C">
      <w:pPr>
        <w:autoSpaceDE w:val="0"/>
        <w:spacing w:after="0" w:line="240" w:lineRule="auto"/>
        <w:jc w:val="both"/>
        <w:rPr>
          <w:rFonts w:ascii="Times New Roman" w:hAnsi="Times New Roman" w:cs="Times New Roman"/>
          <w:color w:val="000000"/>
          <w:sz w:val="24"/>
          <w:szCs w:val="24"/>
        </w:rPr>
      </w:pPr>
      <w:r w:rsidRPr="00D536C0">
        <w:rPr>
          <w:rFonts w:ascii="Times New Roman" w:eastAsia="Verdana" w:hAnsi="Times New Roman" w:cs="Times New Roman"/>
          <w:color w:val="000000"/>
          <w:sz w:val="24"/>
          <w:szCs w:val="24"/>
        </w:rPr>
        <w:lastRenderedPageBreak/>
        <w:t xml:space="preserve">      </w:t>
      </w:r>
      <w:r w:rsidRPr="00D536C0">
        <w:rPr>
          <w:rFonts w:ascii="Times New Roman" w:hAnsi="Times New Roman" w:cs="Times New Roman"/>
          <w:b/>
          <w:color w:val="000000"/>
          <w:sz w:val="24"/>
          <w:szCs w:val="24"/>
        </w:rPr>
        <w:t>Ai sensi</w:t>
      </w:r>
      <w:r w:rsidRPr="00D536C0">
        <w:rPr>
          <w:rFonts w:ascii="Times New Roman" w:hAnsi="Times New Roman" w:cs="Times New Roman"/>
          <w:color w:val="000000"/>
          <w:sz w:val="24"/>
          <w:szCs w:val="24"/>
        </w:rPr>
        <w:t xml:space="preserve"> dell’art. </w:t>
      </w:r>
      <w:r w:rsidR="009F0E87" w:rsidRPr="00D536C0">
        <w:rPr>
          <w:rFonts w:ascii="Times New Roman" w:hAnsi="Times New Roman" w:cs="Times New Roman"/>
          <w:color w:val="000000"/>
          <w:sz w:val="24"/>
          <w:szCs w:val="24"/>
        </w:rPr>
        <w:t>83</w:t>
      </w:r>
      <w:r w:rsidRPr="00D536C0">
        <w:rPr>
          <w:rFonts w:ascii="Times New Roman" w:hAnsi="Times New Roman" w:cs="Times New Roman"/>
          <w:color w:val="000000"/>
          <w:sz w:val="24"/>
          <w:szCs w:val="24"/>
        </w:rPr>
        <w:t xml:space="preserve"> </w:t>
      </w:r>
      <w:r w:rsidR="009F0E87" w:rsidRPr="00D536C0">
        <w:rPr>
          <w:rFonts w:ascii="Times New Roman" w:hAnsi="Times New Roman" w:cs="Times New Roman"/>
          <w:color w:val="000000"/>
          <w:sz w:val="24"/>
          <w:szCs w:val="24"/>
        </w:rPr>
        <w:t xml:space="preserve">comma 9 </w:t>
      </w:r>
      <w:r w:rsidRPr="00D536C0">
        <w:rPr>
          <w:rFonts w:ascii="Times New Roman" w:hAnsi="Times New Roman" w:cs="Times New Roman"/>
          <w:color w:val="000000"/>
          <w:sz w:val="24"/>
          <w:szCs w:val="24"/>
        </w:rPr>
        <w:t xml:space="preserve">del D.Lgs. n. </w:t>
      </w:r>
      <w:r w:rsidR="009F0E87" w:rsidRPr="00D536C0">
        <w:rPr>
          <w:rFonts w:ascii="Times New Roman" w:hAnsi="Times New Roman" w:cs="Times New Roman"/>
          <w:color w:val="000000"/>
          <w:sz w:val="24"/>
          <w:szCs w:val="24"/>
        </w:rPr>
        <w:t>50/2016 troverà applicazione la procedura del soccorso istruttorio</w:t>
      </w:r>
      <w:r w:rsidR="003230E1" w:rsidRPr="00D536C0">
        <w:rPr>
          <w:rFonts w:ascii="Times New Roman" w:hAnsi="Times New Roman" w:cs="Times New Roman"/>
          <w:color w:val="000000"/>
          <w:sz w:val="24"/>
          <w:szCs w:val="24"/>
        </w:rPr>
        <w:t>, con l'esclusione di quelle afferenti all'offerta economica e tecnica.</w:t>
      </w:r>
      <w:r w:rsidR="009F0E87" w:rsidRPr="00D536C0">
        <w:rPr>
          <w:rFonts w:ascii="Times New Roman" w:hAnsi="Times New Roman" w:cs="Times New Roman"/>
          <w:color w:val="000000"/>
          <w:sz w:val="24"/>
          <w:szCs w:val="24"/>
        </w:rPr>
        <w:t xml:space="preserve"> </w:t>
      </w:r>
    </w:p>
    <w:p w:rsidR="00396692" w:rsidRPr="00D536C0" w:rsidRDefault="00396692">
      <w:pPr>
        <w:autoSpaceDE w:val="0"/>
        <w:spacing w:after="0" w:line="240" w:lineRule="auto"/>
        <w:jc w:val="both"/>
        <w:rPr>
          <w:rFonts w:ascii="Times New Roman" w:eastAsia="Verdana" w:hAnsi="Times New Roman" w:cs="Times New Roman"/>
          <w:color w:val="000000"/>
          <w:sz w:val="24"/>
          <w:szCs w:val="24"/>
        </w:rPr>
      </w:pPr>
      <w:r w:rsidRPr="00D536C0">
        <w:rPr>
          <w:rFonts w:ascii="Times New Roman" w:hAnsi="Times New Roman" w:cs="Times New Roman"/>
          <w:color w:val="000000"/>
          <w:sz w:val="24"/>
          <w:szCs w:val="24"/>
        </w:rPr>
        <w:t>In tal caso il concorrente ha 5 giorni di tempo perchè siano rese, integrate o regolarizzate le dichiarazioni necessarie.</w:t>
      </w:r>
    </w:p>
    <w:p w:rsidR="00AD6A0C" w:rsidRPr="00D536C0" w:rsidRDefault="00AD6A0C">
      <w:pPr>
        <w:autoSpaceDE w:val="0"/>
        <w:spacing w:after="0" w:line="240" w:lineRule="auto"/>
        <w:jc w:val="both"/>
        <w:rPr>
          <w:rFonts w:ascii="Times New Roman" w:hAnsi="Times New Roman" w:cs="Times New Roman"/>
          <w:color w:val="000000"/>
          <w:sz w:val="24"/>
          <w:szCs w:val="24"/>
        </w:rPr>
      </w:pPr>
      <w:r w:rsidRPr="00D536C0">
        <w:rPr>
          <w:rFonts w:ascii="Times New Roman" w:eastAsia="Verdana" w:hAnsi="Times New Roman" w:cs="Times New Roman"/>
          <w:color w:val="000000"/>
          <w:sz w:val="24"/>
          <w:szCs w:val="24"/>
        </w:rPr>
        <w:t xml:space="preserve">     </w:t>
      </w:r>
      <w:r w:rsidRPr="00D536C0">
        <w:rPr>
          <w:rFonts w:ascii="Times New Roman" w:hAnsi="Times New Roman" w:cs="Times New Roman"/>
          <w:b/>
          <w:color w:val="000000"/>
          <w:sz w:val="24"/>
          <w:szCs w:val="24"/>
        </w:rPr>
        <w:t>Ai sensi</w:t>
      </w:r>
      <w:r w:rsidRPr="00D536C0">
        <w:rPr>
          <w:rFonts w:ascii="Times New Roman" w:hAnsi="Times New Roman" w:cs="Times New Roman"/>
          <w:color w:val="000000"/>
          <w:sz w:val="24"/>
          <w:szCs w:val="24"/>
        </w:rPr>
        <w:t xml:space="preserve"> dell’art. </w:t>
      </w:r>
      <w:r w:rsidR="00F64207" w:rsidRPr="00D536C0">
        <w:rPr>
          <w:rFonts w:ascii="Times New Roman" w:hAnsi="Times New Roman" w:cs="Times New Roman"/>
          <w:color w:val="000000"/>
          <w:sz w:val="24"/>
          <w:szCs w:val="24"/>
        </w:rPr>
        <w:t>76,</w:t>
      </w:r>
      <w:r w:rsidRPr="00D536C0">
        <w:rPr>
          <w:rFonts w:ascii="Times New Roman" w:hAnsi="Times New Roman" w:cs="Times New Roman"/>
          <w:color w:val="000000"/>
          <w:sz w:val="24"/>
          <w:szCs w:val="24"/>
        </w:rPr>
        <w:t xml:space="preserve"> comma 5 del D.Lgs. n. </w:t>
      </w:r>
      <w:r w:rsidR="00E51179" w:rsidRPr="00D536C0">
        <w:rPr>
          <w:rFonts w:ascii="Times New Roman" w:hAnsi="Times New Roman" w:cs="Times New Roman"/>
          <w:color w:val="000000"/>
          <w:sz w:val="24"/>
          <w:szCs w:val="24"/>
        </w:rPr>
        <w:t>50</w:t>
      </w:r>
      <w:r w:rsidRPr="00D536C0">
        <w:rPr>
          <w:rFonts w:ascii="Times New Roman" w:hAnsi="Times New Roman" w:cs="Times New Roman"/>
          <w:color w:val="000000"/>
          <w:sz w:val="24"/>
          <w:szCs w:val="24"/>
        </w:rPr>
        <w:t>/20</w:t>
      </w:r>
      <w:r w:rsidR="00E51179" w:rsidRPr="00D536C0">
        <w:rPr>
          <w:rFonts w:ascii="Times New Roman" w:hAnsi="Times New Roman" w:cs="Times New Roman"/>
          <w:color w:val="000000"/>
          <w:sz w:val="24"/>
          <w:szCs w:val="24"/>
        </w:rPr>
        <w:t>1</w:t>
      </w:r>
      <w:r w:rsidRPr="00D536C0">
        <w:rPr>
          <w:rFonts w:ascii="Times New Roman" w:hAnsi="Times New Roman" w:cs="Times New Roman"/>
          <w:color w:val="000000"/>
          <w:sz w:val="24"/>
          <w:szCs w:val="24"/>
        </w:rPr>
        <w:t>6</w:t>
      </w:r>
      <w:r w:rsidR="00E51179" w:rsidRPr="00D536C0">
        <w:rPr>
          <w:rFonts w:ascii="Times New Roman" w:hAnsi="Times New Roman" w:cs="Times New Roman"/>
          <w:color w:val="000000"/>
          <w:sz w:val="24"/>
          <w:szCs w:val="24"/>
        </w:rPr>
        <w:t>, i</w:t>
      </w:r>
      <w:r w:rsidRPr="00D536C0">
        <w:rPr>
          <w:rFonts w:ascii="Times New Roman" w:hAnsi="Times New Roman" w:cs="Times New Roman"/>
          <w:color w:val="000000"/>
          <w:sz w:val="24"/>
          <w:szCs w:val="24"/>
        </w:rPr>
        <w:t>l Concorrente è tenuto ad indicare nell’allegato A, a pena d’esclusione, sia il domicilio eletto</w:t>
      </w:r>
      <w:r w:rsidR="00F64207" w:rsidRPr="00D536C0">
        <w:rPr>
          <w:rFonts w:ascii="Times New Roman" w:hAnsi="Times New Roman" w:cs="Times New Roman"/>
          <w:color w:val="000000"/>
          <w:sz w:val="24"/>
          <w:szCs w:val="24"/>
        </w:rPr>
        <w:t>,</w:t>
      </w:r>
      <w:r w:rsidRPr="00D536C0">
        <w:rPr>
          <w:rFonts w:ascii="Times New Roman" w:hAnsi="Times New Roman" w:cs="Times New Roman"/>
          <w:color w:val="000000"/>
          <w:sz w:val="24"/>
          <w:szCs w:val="24"/>
        </w:rPr>
        <w:t xml:space="preserve"> che </w:t>
      </w:r>
      <w:r w:rsidR="00F64207" w:rsidRPr="00D536C0">
        <w:rPr>
          <w:rFonts w:ascii="Times New Roman" w:hAnsi="Times New Roman" w:cs="Times New Roman"/>
          <w:color w:val="000000"/>
          <w:sz w:val="24"/>
          <w:szCs w:val="24"/>
        </w:rPr>
        <w:t>l'indirizzo PEC che la stazione Appaltante resta autorizzata ad utilizzare</w:t>
      </w:r>
      <w:r w:rsidR="00396692" w:rsidRPr="00D536C0">
        <w:rPr>
          <w:rFonts w:ascii="Times New Roman" w:hAnsi="Times New Roman" w:cs="Times New Roman"/>
          <w:color w:val="000000"/>
          <w:sz w:val="24"/>
          <w:szCs w:val="24"/>
        </w:rPr>
        <w:t xml:space="preserve"> alternativamente</w:t>
      </w:r>
      <w:r w:rsidRPr="00D536C0">
        <w:rPr>
          <w:rFonts w:ascii="Times New Roman" w:hAnsi="Times New Roman" w:cs="Times New Roman"/>
          <w:color w:val="000000"/>
          <w:sz w:val="24"/>
          <w:szCs w:val="24"/>
        </w:rPr>
        <w:t xml:space="preserve">. </w:t>
      </w:r>
    </w:p>
    <w:p w:rsidR="00AD6A0C" w:rsidRPr="00D536C0" w:rsidRDefault="00AD6A0C">
      <w:pPr>
        <w:autoSpaceDE w:val="0"/>
        <w:spacing w:after="0" w:line="240" w:lineRule="auto"/>
        <w:jc w:val="both"/>
        <w:rPr>
          <w:rFonts w:ascii="Times New Roman" w:hAnsi="Times New Roman" w:cs="Times New Roman"/>
          <w:color w:val="000000"/>
          <w:sz w:val="24"/>
          <w:szCs w:val="24"/>
        </w:rPr>
      </w:pPr>
      <w:r w:rsidRPr="00D536C0">
        <w:rPr>
          <w:rFonts w:ascii="Times New Roman" w:eastAsia="Verdana" w:hAnsi="Times New Roman" w:cs="Times New Roman"/>
          <w:color w:val="000000"/>
          <w:sz w:val="24"/>
          <w:szCs w:val="24"/>
        </w:rPr>
        <w:t xml:space="preserve">       </w:t>
      </w:r>
      <w:r w:rsidRPr="00D536C0">
        <w:rPr>
          <w:rFonts w:ascii="Times New Roman" w:hAnsi="Times New Roman" w:cs="Times New Roman"/>
          <w:color w:val="000000"/>
          <w:sz w:val="24"/>
          <w:szCs w:val="24"/>
        </w:rPr>
        <w:t xml:space="preserve">Il responsabile del presente procedimento </w:t>
      </w:r>
      <w:r w:rsidR="00E831B5" w:rsidRPr="00D536C0">
        <w:rPr>
          <w:rFonts w:ascii="Times New Roman" w:hAnsi="Times New Roman" w:cs="Times New Roman"/>
          <w:color w:val="000000"/>
          <w:sz w:val="24"/>
          <w:szCs w:val="24"/>
        </w:rPr>
        <w:t xml:space="preserve">giusta determinazione n. </w:t>
      </w:r>
      <w:r w:rsidR="009D22F7" w:rsidRPr="009D22F7">
        <w:rPr>
          <w:rFonts w:ascii="Times New Roman" w:hAnsi="Times New Roman" w:cs="Times New Roman"/>
          <w:b/>
          <w:color w:val="000000"/>
          <w:sz w:val="24"/>
          <w:szCs w:val="24"/>
        </w:rPr>
        <w:t xml:space="preserve">378 </w:t>
      </w:r>
      <w:r w:rsidR="00E831B5" w:rsidRPr="00D536C0">
        <w:rPr>
          <w:rFonts w:ascii="Times New Roman" w:hAnsi="Times New Roman" w:cs="Times New Roman"/>
          <w:color w:val="000000"/>
          <w:sz w:val="24"/>
          <w:szCs w:val="24"/>
        </w:rPr>
        <w:t xml:space="preserve">del </w:t>
      </w:r>
      <w:r w:rsidR="009D22F7">
        <w:rPr>
          <w:rFonts w:ascii="Times New Roman" w:hAnsi="Times New Roman" w:cs="Times New Roman"/>
          <w:color w:val="000000"/>
          <w:sz w:val="24"/>
          <w:szCs w:val="24"/>
        </w:rPr>
        <w:t>30/05/2019</w:t>
      </w:r>
      <w:r w:rsidR="00E831B5" w:rsidRPr="00D536C0">
        <w:rPr>
          <w:rFonts w:ascii="Times New Roman" w:hAnsi="Times New Roman" w:cs="Times New Roman"/>
          <w:color w:val="000000"/>
          <w:sz w:val="24"/>
          <w:szCs w:val="24"/>
        </w:rPr>
        <w:t xml:space="preserve"> </w:t>
      </w:r>
      <w:r w:rsidRPr="00D536C0">
        <w:rPr>
          <w:rFonts w:ascii="Times New Roman" w:hAnsi="Times New Roman" w:cs="Times New Roman"/>
          <w:color w:val="000000"/>
          <w:sz w:val="24"/>
          <w:szCs w:val="24"/>
        </w:rPr>
        <w:t>é  la dott.ssa Maria Assunta Asaro –Servizio</w:t>
      </w:r>
      <w:r w:rsidR="00FB58E5" w:rsidRPr="00D536C0">
        <w:rPr>
          <w:rFonts w:ascii="Times New Roman" w:hAnsi="Times New Roman" w:cs="Times New Roman"/>
          <w:color w:val="000000"/>
          <w:sz w:val="24"/>
          <w:szCs w:val="24"/>
        </w:rPr>
        <w:t xml:space="preserve"> 4-</w:t>
      </w:r>
      <w:r w:rsidRPr="00D536C0">
        <w:rPr>
          <w:rFonts w:ascii="Times New Roman" w:hAnsi="Times New Roman" w:cs="Times New Roman"/>
          <w:color w:val="000000"/>
          <w:sz w:val="24"/>
          <w:szCs w:val="24"/>
        </w:rPr>
        <w:t xml:space="preserve"> Pubblica Istruzione.</w:t>
      </w:r>
    </w:p>
    <w:p w:rsidR="00AD6A0C" w:rsidRPr="00D536C0" w:rsidRDefault="00AD6A0C">
      <w:pPr>
        <w:autoSpaceDE w:val="0"/>
        <w:spacing w:after="0" w:line="240" w:lineRule="auto"/>
        <w:rPr>
          <w:rFonts w:ascii="Times New Roman" w:eastAsia="Verdana" w:hAnsi="Times New Roman" w:cs="Times New Roman"/>
          <w:color w:val="000000"/>
          <w:sz w:val="24"/>
          <w:szCs w:val="24"/>
        </w:rPr>
      </w:pPr>
    </w:p>
    <w:p w:rsidR="00AD6A0C" w:rsidRPr="00D536C0" w:rsidRDefault="00AD6A0C">
      <w:pPr>
        <w:autoSpaceDE w:val="0"/>
        <w:spacing w:after="0" w:line="240" w:lineRule="auto"/>
        <w:rPr>
          <w:rFonts w:ascii="Times New Roman" w:eastAsia="Verdana" w:hAnsi="Times New Roman" w:cs="Times New Roman"/>
          <w:color w:val="000000"/>
          <w:sz w:val="24"/>
          <w:szCs w:val="24"/>
        </w:rPr>
      </w:pPr>
      <w:r w:rsidRPr="00D536C0">
        <w:rPr>
          <w:rFonts w:ascii="Times New Roman" w:eastAsia="Verdana" w:hAnsi="Times New Roman" w:cs="Times New Roman"/>
          <w:color w:val="000000"/>
          <w:sz w:val="24"/>
          <w:szCs w:val="24"/>
        </w:rPr>
        <w:t xml:space="preserve">                                                                                                </w:t>
      </w:r>
      <w:r w:rsidRPr="00D536C0">
        <w:rPr>
          <w:rFonts w:ascii="Times New Roman" w:hAnsi="Times New Roman" w:cs="Times New Roman"/>
          <w:color w:val="000000"/>
          <w:sz w:val="24"/>
          <w:szCs w:val="24"/>
        </w:rPr>
        <w:t>IL DIRIGENTE</w:t>
      </w:r>
    </w:p>
    <w:p w:rsidR="00AD6A0C" w:rsidRPr="00D536C0" w:rsidRDefault="00AD6A0C">
      <w:pPr>
        <w:rPr>
          <w:rFonts w:ascii="Times New Roman" w:hAnsi="Times New Roman" w:cs="Times New Roman"/>
          <w:sz w:val="24"/>
          <w:szCs w:val="24"/>
        </w:rPr>
      </w:pPr>
      <w:r w:rsidRPr="00D536C0">
        <w:rPr>
          <w:rFonts w:ascii="Times New Roman" w:eastAsia="Verdana" w:hAnsi="Times New Roman" w:cs="Times New Roman"/>
          <w:color w:val="000000"/>
          <w:sz w:val="24"/>
          <w:szCs w:val="24"/>
        </w:rPr>
        <w:t xml:space="preserve">                                                                                       </w:t>
      </w:r>
      <w:r w:rsidRPr="00D536C0">
        <w:rPr>
          <w:rFonts w:ascii="Times New Roman" w:hAnsi="Times New Roman" w:cs="Times New Roman"/>
          <w:color w:val="000000"/>
          <w:sz w:val="24"/>
          <w:szCs w:val="24"/>
        </w:rPr>
        <w:t xml:space="preserve">Dott. </w:t>
      </w:r>
      <w:r w:rsidR="00485014">
        <w:rPr>
          <w:rFonts w:ascii="Times New Roman" w:hAnsi="Times New Roman" w:cs="Times New Roman"/>
          <w:color w:val="000000"/>
          <w:sz w:val="24"/>
          <w:szCs w:val="24"/>
        </w:rPr>
        <w:t xml:space="preserve">Giuseppe Interlicchia </w:t>
      </w:r>
    </w:p>
    <w:sectPr w:rsidR="00AD6A0C" w:rsidRPr="00D536C0">
      <w:footerReference w:type="default" r:id="rId13"/>
      <w:pgSz w:w="11906" w:h="16838"/>
      <w:pgMar w:top="1417" w:right="849"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9C" w:rsidRDefault="00E02E9C">
      <w:pPr>
        <w:spacing w:after="0" w:line="240" w:lineRule="auto"/>
      </w:pPr>
      <w:r>
        <w:separator/>
      </w:r>
    </w:p>
  </w:endnote>
  <w:endnote w:type="continuationSeparator" w:id="1">
    <w:p w:rsidR="00E02E9C" w:rsidRDefault="00E0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0C" w:rsidRDefault="00AD6A0C">
    <w:pPr>
      <w:pStyle w:val="Pidipagina"/>
    </w:pPr>
    <w:fldSimple w:instr=" PAGE ">
      <w:r w:rsidR="002C52E1">
        <w:rPr>
          <w:noProof/>
        </w:rPr>
        <w:t>1</w:t>
      </w:r>
    </w:fldSimple>
  </w:p>
  <w:p w:rsidR="00AD6A0C" w:rsidRDefault="00AD6A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9C" w:rsidRDefault="00E02E9C">
      <w:pPr>
        <w:spacing w:after="0" w:line="240" w:lineRule="auto"/>
      </w:pPr>
      <w:r>
        <w:separator/>
      </w:r>
    </w:p>
  </w:footnote>
  <w:footnote w:type="continuationSeparator" w:id="1">
    <w:p w:rsidR="00E02E9C" w:rsidRDefault="00E02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1170" w:hanging="360"/>
      </w:pPr>
      <w:rPr>
        <w:rFonts w:ascii="Courier New" w:hAnsi="Courier New" w:cs="Courier New" w:hint="default"/>
        <w:color w:val="000000"/>
        <w:sz w:val="20"/>
        <w:szCs w:val="20"/>
      </w:rPr>
    </w:lvl>
  </w:abstractNum>
  <w:abstractNum w:abstractNumId="1">
    <w:nsid w:val="00000002"/>
    <w:multiLevelType w:val="singleLevel"/>
    <w:tmpl w:val="00000002"/>
    <w:name w:val="WW8Num2"/>
    <w:lvl w:ilvl="0">
      <w:numFmt w:val="bullet"/>
      <w:lvlText w:val="-"/>
      <w:lvlJc w:val="left"/>
      <w:pPr>
        <w:tabs>
          <w:tab w:val="num" w:pos="0"/>
        </w:tabs>
        <w:ind w:left="1170" w:hanging="360"/>
      </w:pPr>
      <w:rPr>
        <w:rFonts w:ascii="Courier New" w:hAnsi="Courier New" w:cs="Courier New" w:hint="default"/>
        <w:color w:val="000000"/>
        <w:sz w:val="20"/>
        <w:szCs w:val="20"/>
      </w:rPr>
    </w:lvl>
  </w:abstractNum>
  <w:abstractNum w:abstractNumId="2">
    <w:nsid w:val="00000003"/>
    <w:multiLevelType w:val="singleLevel"/>
    <w:tmpl w:val="00000003"/>
    <w:name w:val="WW8Num3"/>
    <w:lvl w:ilvl="0">
      <w:start w:val="1"/>
      <w:numFmt w:val="bullet"/>
      <w:lvlText w:val=""/>
      <w:lvlJc w:val="left"/>
      <w:pPr>
        <w:tabs>
          <w:tab w:val="num" w:pos="0"/>
        </w:tabs>
        <w:ind w:left="1245" w:hanging="360"/>
      </w:pPr>
      <w:rPr>
        <w:rFonts w:ascii="Symbol" w:hAnsi="Symbol" w:cs="Symbol" w:hint="default"/>
        <w:color w:val="000000"/>
        <w:sz w:val="20"/>
        <w:szCs w:val="20"/>
      </w:rPr>
    </w:lvl>
  </w:abstractNum>
  <w:abstractNum w:abstractNumId="3">
    <w:nsid w:val="00000004"/>
    <w:multiLevelType w:val="singleLevel"/>
    <w:tmpl w:val="00000004"/>
    <w:name w:val="WW8Num4"/>
    <w:lvl w:ilvl="0">
      <w:numFmt w:val="bullet"/>
      <w:lvlText w:val="-"/>
      <w:lvlJc w:val="left"/>
      <w:pPr>
        <w:tabs>
          <w:tab w:val="num" w:pos="0"/>
        </w:tabs>
        <w:ind w:left="1170" w:hanging="360"/>
      </w:pPr>
      <w:rPr>
        <w:rFonts w:ascii="Courier New" w:hAnsi="Courier New" w:cs="Courier New"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nsid w:val="00000006"/>
    <w:multiLevelType w:val="singleLevel"/>
    <w:tmpl w:val="00000006"/>
    <w:name w:val="WW8Num6"/>
    <w:lvl w:ilvl="0">
      <w:numFmt w:val="bullet"/>
      <w:lvlText w:val="-"/>
      <w:lvlJc w:val="left"/>
      <w:pPr>
        <w:tabs>
          <w:tab w:val="num" w:pos="0"/>
        </w:tabs>
        <w:ind w:left="1095" w:hanging="360"/>
      </w:pPr>
      <w:rPr>
        <w:rFonts w:ascii="Courier New" w:hAnsi="Courier New" w:cs="Courier New" w:hint="default"/>
      </w:rPr>
    </w:lvl>
  </w:abstractNum>
  <w:abstractNum w:abstractNumId="6">
    <w:nsid w:val="00000007"/>
    <w:multiLevelType w:val="singleLevel"/>
    <w:tmpl w:val="00000007"/>
    <w:name w:val="WW8Num7"/>
    <w:lvl w:ilvl="0">
      <w:start w:val="1"/>
      <w:numFmt w:val="bullet"/>
      <w:lvlText w:val=""/>
      <w:lvlJc w:val="left"/>
      <w:pPr>
        <w:tabs>
          <w:tab w:val="num" w:pos="0"/>
        </w:tabs>
        <w:ind w:left="1170" w:hanging="360"/>
      </w:pPr>
      <w:rPr>
        <w:rFonts w:ascii="Symbol" w:hAnsi="Symbol" w:cs="Symbol" w:hint="default"/>
        <w:color w:val="000000"/>
        <w:sz w:val="20"/>
        <w:szCs w:val="20"/>
      </w:rPr>
    </w:lvl>
  </w:abstractNum>
  <w:abstractNum w:abstractNumId="7">
    <w:nsid w:val="00000008"/>
    <w:multiLevelType w:val="singleLevel"/>
    <w:tmpl w:val="00000008"/>
    <w:name w:val="WW8Num8"/>
    <w:lvl w:ilvl="0">
      <w:numFmt w:val="bullet"/>
      <w:lvlText w:val="-"/>
      <w:lvlJc w:val="left"/>
      <w:pPr>
        <w:tabs>
          <w:tab w:val="num" w:pos="0"/>
        </w:tabs>
        <w:ind w:left="1020" w:hanging="360"/>
      </w:pPr>
      <w:rPr>
        <w:rFonts w:ascii="Courier New" w:hAnsi="Courier New" w:cs="Courier New" w:hint="default"/>
        <w:color w:val="000000"/>
        <w:sz w:val="20"/>
        <w:szCs w:val="20"/>
      </w:rPr>
    </w:lvl>
  </w:abstractNum>
  <w:abstractNum w:abstractNumId="8">
    <w:nsid w:val="00000009"/>
    <w:multiLevelType w:val="singleLevel"/>
    <w:tmpl w:val="00000009"/>
    <w:name w:val="WW8Num9"/>
    <w:lvl w:ilvl="0">
      <w:numFmt w:val="bullet"/>
      <w:lvlText w:val="-"/>
      <w:lvlJc w:val="left"/>
      <w:pPr>
        <w:tabs>
          <w:tab w:val="num" w:pos="0"/>
        </w:tabs>
        <w:ind w:left="1170" w:hanging="360"/>
      </w:pPr>
      <w:rPr>
        <w:rFonts w:ascii="Courier New" w:hAnsi="Courier New" w:cs="Courier New" w:hint="default"/>
      </w:rPr>
    </w:lvl>
  </w:abstractNum>
  <w:abstractNum w:abstractNumId="9">
    <w:nsid w:val="0000000A"/>
    <w:multiLevelType w:val="singleLevel"/>
    <w:tmpl w:val="0000000A"/>
    <w:name w:val="WW8Num10"/>
    <w:lvl w:ilvl="0">
      <w:numFmt w:val="bullet"/>
      <w:lvlText w:val="-"/>
      <w:lvlJc w:val="left"/>
      <w:pPr>
        <w:tabs>
          <w:tab w:val="num" w:pos="0"/>
        </w:tabs>
        <w:ind w:left="1140" w:hanging="360"/>
      </w:pPr>
      <w:rPr>
        <w:rFonts w:ascii="Courier New" w:hAnsi="Courier New" w:cs="Courier New" w:hint="default"/>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5183428"/>
    <w:multiLevelType w:val="hybridMultilevel"/>
    <w:tmpl w:val="32600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5D4526"/>
    <w:multiLevelType w:val="multilevel"/>
    <w:tmpl w:val="234C9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29E3B07"/>
    <w:multiLevelType w:val="hybridMultilevel"/>
    <w:tmpl w:val="738642F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4">
    <w:nsid w:val="59265E46"/>
    <w:multiLevelType w:val="hybridMultilevel"/>
    <w:tmpl w:val="FF1C9876"/>
    <w:lvl w:ilvl="0" w:tplc="00000003">
      <w:start w:val="1"/>
      <w:numFmt w:val="bullet"/>
      <w:lvlText w:val=""/>
      <w:lvlJc w:val="left"/>
      <w:pPr>
        <w:tabs>
          <w:tab w:val="num" w:pos="-360"/>
        </w:tabs>
        <w:ind w:left="885" w:hanging="360"/>
      </w:pPr>
      <w:rPr>
        <w:rFonts w:ascii="Symbol" w:hAnsi="Symbol" w:cs="Symbol" w:hint="default"/>
        <w:color w:val="00000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35A4C1A"/>
    <w:multiLevelType w:val="multilevel"/>
    <w:tmpl w:val="8EE2F4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667D1175"/>
    <w:multiLevelType w:val="hybridMultilevel"/>
    <w:tmpl w:val="331AD13E"/>
    <w:lvl w:ilvl="0" w:tplc="04100001">
      <w:start w:val="1"/>
      <w:numFmt w:val="bullet"/>
      <w:lvlText w:val=""/>
      <w:lvlJc w:val="left"/>
      <w:pPr>
        <w:ind w:left="1535" w:hanging="360"/>
      </w:pPr>
      <w:rPr>
        <w:rFonts w:ascii="Symbol" w:hAnsi="Symbol" w:hint="default"/>
      </w:rPr>
    </w:lvl>
    <w:lvl w:ilvl="1" w:tplc="04100003" w:tentative="1">
      <w:start w:val="1"/>
      <w:numFmt w:val="bullet"/>
      <w:lvlText w:val="o"/>
      <w:lvlJc w:val="left"/>
      <w:pPr>
        <w:ind w:left="2255" w:hanging="360"/>
      </w:pPr>
      <w:rPr>
        <w:rFonts w:ascii="Courier New" w:hAnsi="Courier New" w:cs="Courier New" w:hint="default"/>
      </w:rPr>
    </w:lvl>
    <w:lvl w:ilvl="2" w:tplc="04100005" w:tentative="1">
      <w:start w:val="1"/>
      <w:numFmt w:val="bullet"/>
      <w:lvlText w:val=""/>
      <w:lvlJc w:val="left"/>
      <w:pPr>
        <w:ind w:left="2975" w:hanging="360"/>
      </w:pPr>
      <w:rPr>
        <w:rFonts w:ascii="Wingdings" w:hAnsi="Wingdings" w:hint="default"/>
      </w:rPr>
    </w:lvl>
    <w:lvl w:ilvl="3" w:tplc="04100001" w:tentative="1">
      <w:start w:val="1"/>
      <w:numFmt w:val="bullet"/>
      <w:lvlText w:val=""/>
      <w:lvlJc w:val="left"/>
      <w:pPr>
        <w:ind w:left="3695" w:hanging="360"/>
      </w:pPr>
      <w:rPr>
        <w:rFonts w:ascii="Symbol" w:hAnsi="Symbol" w:hint="default"/>
      </w:rPr>
    </w:lvl>
    <w:lvl w:ilvl="4" w:tplc="04100003" w:tentative="1">
      <w:start w:val="1"/>
      <w:numFmt w:val="bullet"/>
      <w:lvlText w:val="o"/>
      <w:lvlJc w:val="left"/>
      <w:pPr>
        <w:ind w:left="4415" w:hanging="360"/>
      </w:pPr>
      <w:rPr>
        <w:rFonts w:ascii="Courier New" w:hAnsi="Courier New" w:cs="Courier New" w:hint="default"/>
      </w:rPr>
    </w:lvl>
    <w:lvl w:ilvl="5" w:tplc="04100005" w:tentative="1">
      <w:start w:val="1"/>
      <w:numFmt w:val="bullet"/>
      <w:lvlText w:val=""/>
      <w:lvlJc w:val="left"/>
      <w:pPr>
        <w:ind w:left="5135" w:hanging="360"/>
      </w:pPr>
      <w:rPr>
        <w:rFonts w:ascii="Wingdings" w:hAnsi="Wingdings" w:hint="default"/>
      </w:rPr>
    </w:lvl>
    <w:lvl w:ilvl="6" w:tplc="04100001" w:tentative="1">
      <w:start w:val="1"/>
      <w:numFmt w:val="bullet"/>
      <w:lvlText w:val=""/>
      <w:lvlJc w:val="left"/>
      <w:pPr>
        <w:ind w:left="5855" w:hanging="360"/>
      </w:pPr>
      <w:rPr>
        <w:rFonts w:ascii="Symbol" w:hAnsi="Symbol" w:hint="default"/>
      </w:rPr>
    </w:lvl>
    <w:lvl w:ilvl="7" w:tplc="04100003" w:tentative="1">
      <w:start w:val="1"/>
      <w:numFmt w:val="bullet"/>
      <w:lvlText w:val="o"/>
      <w:lvlJc w:val="left"/>
      <w:pPr>
        <w:ind w:left="6575" w:hanging="360"/>
      </w:pPr>
      <w:rPr>
        <w:rFonts w:ascii="Courier New" w:hAnsi="Courier New" w:cs="Courier New" w:hint="default"/>
      </w:rPr>
    </w:lvl>
    <w:lvl w:ilvl="8" w:tplc="04100005" w:tentative="1">
      <w:start w:val="1"/>
      <w:numFmt w:val="bullet"/>
      <w:lvlText w:val=""/>
      <w:lvlJc w:val="left"/>
      <w:pPr>
        <w:ind w:left="7295" w:hanging="360"/>
      </w:pPr>
      <w:rPr>
        <w:rFonts w:ascii="Wingdings" w:hAnsi="Wingdings" w:hint="default"/>
      </w:rPr>
    </w:lvl>
  </w:abstractNum>
  <w:abstractNum w:abstractNumId="17">
    <w:nsid w:val="67782F79"/>
    <w:multiLevelType w:val="hybridMultilevel"/>
    <w:tmpl w:val="D6ECB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F662BE"/>
    <w:multiLevelType w:val="hybridMultilevel"/>
    <w:tmpl w:val="AE84A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D468B9"/>
    <w:multiLevelType w:val="multilevel"/>
    <w:tmpl w:val="7E2E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4"/>
  </w:num>
  <w:num w:numId="14">
    <w:abstractNumId w:val="17"/>
  </w:num>
  <w:num w:numId="15">
    <w:abstractNumId w:val="15"/>
  </w:num>
  <w:num w:numId="16">
    <w:abstractNumId w:val="19"/>
  </w:num>
  <w:num w:numId="17">
    <w:abstractNumId w:val="12"/>
  </w:num>
  <w:num w:numId="18">
    <w:abstractNumId w:val="16"/>
  </w:num>
  <w:num w:numId="19">
    <w:abstractNumId w:val="2"/>
    <w:lvlOverride w:ilvl="0">
      <w:startOverride w:val="1"/>
    </w:lvlOverride>
  </w:num>
  <w:num w:numId="20">
    <w:abstractNumId w:val="18"/>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B2FF5"/>
    <w:rsid w:val="00010994"/>
    <w:rsid w:val="0001410C"/>
    <w:rsid w:val="00015457"/>
    <w:rsid w:val="00015FEF"/>
    <w:rsid w:val="0002317A"/>
    <w:rsid w:val="000242B5"/>
    <w:rsid w:val="000311D1"/>
    <w:rsid w:val="0003130A"/>
    <w:rsid w:val="00032D94"/>
    <w:rsid w:val="000419A3"/>
    <w:rsid w:val="00043B54"/>
    <w:rsid w:val="00045364"/>
    <w:rsid w:val="00053494"/>
    <w:rsid w:val="00054CEC"/>
    <w:rsid w:val="00054DBB"/>
    <w:rsid w:val="00055A88"/>
    <w:rsid w:val="00057146"/>
    <w:rsid w:val="00061629"/>
    <w:rsid w:val="0006328E"/>
    <w:rsid w:val="00070EAC"/>
    <w:rsid w:val="000748A5"/>
    <w:rsid w:val="00075C55"/>
    <w:rsid w:val="0008084C"/>
    <w:rsid w:val="00082325"/>
    <w:rsid w:val="0009798A"/>
    <w:rsid w:val="000A30AE"/>
    <w:rsid w:val="000A53A7"/>
    <w:rsid w:val="000B53B9"/>
    <w:rsid w:val="000C12F0"/>
    <w:rsid w:val="000C599D"/>
    <w:rsid w:val="000C6513"/>
    <w:rsid w:val="000D06AC"/>
    <w:rsid w:val="000D0F57"/>
    <w:rsid w:val="000D4EE3"/>
    <w:rsid w:val="000E5A33"/>
    <w:rsid w:val="000E6569"/>
    <w:rsid w:val="00100ECE"/>
    <w:rsid w:val="0010222F"/>
    <w:rsid w:val="00114A12"/>
    <w:rsid w:val="00115F99"/>
    <w:rsid w:val="00116A5B"/>
    <w:rsid w:val="0011798B"/>
    <w:rsid w:val="001315A3"/>
    <w:rsid w:val="001325A4"/>
    <w:rsid w:val="001325B1"/>
    <w:rsid w:val="0013479B"/>
    <w:rsid w:val="0013498D"/>
    <w:rsid w:val="00135C3E"/>
    <w:rsid w:val="00137AF9"/>
    <w:rsid w:val="001411B5"/>
    <w:rsid w:val="00143F68"/>
    <w:rsid w:val="001523FC"/>
    <w:rsid w:val="0015381E"/>
    <w:rsid w:val="00155E1E"/>
    <w:rsid w:val="001603C5"/>
    <w:rsid w:val="00167162"/>
    <w:rsid w:val="00170D72"/>
    <w:rsid w:val="00174F18"/>
    <w:rsid w:val="00176471"/>
    <w:rsid w:val="00181A3D"/>
    <w:rsid w:val="00182871"/>
    <w:rsid w:val="00182E44"/>
    <w:rsid w:val="001966DB"/>
    <w:rsid w:val="00197128"/>
    <w:rsid w:val="001A27AA"/>
    <w:rsid w:val="001A3B48"/>
    <w:rsid w:val="001A46DA"/>
    <w:rsid w:val="001A5281"/>
    <w:rsid w:val="001A7905"/>
    <w:rsid w:val="001B56CA"/>
    <w:rsid w:val="001B56D0"/>
    <w:rsid w:val="001B637C"/>
    <w:rsid w:val="001B7999"/>
    <w:rsid w:val="001C4227"/>
    <w:rsid w:val="001C4F0D"/>
    <w:rsid w:val="001C5CEF"/>
    <w:rsid w:val="001D1BF9"/>
    <w:rsid w:val="001D452B"/>
    <w:rsid w:val="001D4C2D"/>
    <w:rsid w:val="001D6E38"/>
    <w:rsid w:val="001E5239"/>
    <w:rsid w:val="001F035D"/>
    <w:rsid w:val="001F2FBE"/>
    <w:rsid w:val="001F3985"/>
    <w:rsid w:val="001F671E"/>
    <w:rsid w:val="0020240B"/>
    <w:rsid w:val="00203223"/>
    <w:rsid w:val="00205153"/>
    <w:rsid w:val="00205FAE"/>
    <w:rsid w:val="002168F3"/>
    <w:rsid w:val="0022551E"/>
    <w:rsid w:val="0023573C"/>
    <w:rsid w:val="002409E7"/>
    <w:rsid w:val="00241BB3"/>
    <w:rsid w:val="00246A15"/>
    <w:rsid w:val="00247856"/>
    <w:rsid w:val="00250858"/>
    <w:rsid w:val="002521FA"/>
    <w:rsid w:val="00255353"/>
    <w:rsid w:val="00255BF1"/>
    <w:rsid w:val="002568A8"/>
    <w:rsid w:val="00257E2E"/>
    <w:rsid w:val="00262E65"/>
    <w:rsid w:val="00265969"/>
    <w:rsid w:val="00273C26"/>
    <w:rsid w:val="0028766E"/>
    <w:rsid w:val="0029260E"/>
    <w:rsid w:val="00296714"/>
    <w:rsid w:val="002A077F"/>
    <w:rsid w:val="002A4A72"/>
    <w:rsid w:val="002A66CA"/>
    <w:rsid w:val="002B3787"/>
    <w:rsid w:val="002B3B88"/>
    <w:rsid w:val="002B4D00"/>
    <w:rsid w:val="002C1665"/>
    <w:rsid w:val="002C52E1"/>
    <w:rsid w:val="002D47C7"/>
    <w:rsid w:val="002D53F9"/>
    <w:rsid w:val="002D56B2"/>
    <w:rsid w:val="002D59BA"/>
    <w:rsid w:val="002D7BE8"/>
    <w:rsid w:val="002E512B"/>
    <w:rsid w:val="002F298E"/>
    <w:rsid w:val="002F5D97"/>
    <w:rsid w:val="00307ECB"/>
    <w:rsid w:val="003128A8"/>
    <w:rsid w:val="00312EEA"/>
    <w:rsid w:val="00315BE4"/>
    <w:rsid w:val="00317742"/>
    <w:rsid w:val="0031790F"/>
    <w:rsid w:val="003230E1"/>
    <w:rsid w:val="00323138"/>
    <w:rsid w:val="00325154"/>
    <w:rsid w:val="00325BD4"/>
    <w:rsid w:val="00325FC5"/>
    <w:rsid w:val="00330488"/>
    <w:rsid w:val="003448C3"/>
    <w:rsid w:val="00344C39"/>
    <w:rsid w:val="00344E38"/>
    <w:rsid w:val="00345F08"/>
    <w:rsid w:val="00352B96"/>
    <w:rsid w:val="00354921"/>
    <w:rsid w:val="0036260D"/>
    <w:rsid w:val="00362B1F"/>
    <w:rsid w:val="0036319C"/>
    <w:rsid w:val="003637FF"/>
    <w:rsid w:val="00364C6F"/>
    <w:rsid w:val="003675F2"/>
    <w:rsid w:val="00380854"/>
    <w:rsid w:val="0038125A"/>
    <w:rsid w:val="003857BC"/>
    <w:rsid w:val="00391742"/>
    <w:rsid w:val="003954E2"/>
    <w:rsid w:val="00396692"/>
    <w:rsid w:val="003A12E7"/>
    <w:rsid w:val="003A3B40"/>
    <w:rsid w:val="003A44AA"/>
    <w:rsid w:val="003A578B"/>
    <w:rsid w:val="003A6B29"/>
    <w:rsid w:val="003B01FD"/>
    <w:rsid w:val="003B545D"/>
    <w:rsid w:val="003B659E"/>
    <w:rsid w:val="003D044E"/>
    <w:rsid w:val="003D24F1"/>
    <w:rsid w:val="003D4ACF"/>
    <w:rsid w:val="003D777A"/>
    <w:rsid w:val="003E235F"/>
    <w:rsid w:val="003E4AC1"/>
    <w:rsid w:val="003E7A8A"/>
    <w:rsid w:val="003F48C1"/>
    <w:rsid w:val="003F4987"/>
    <w:rsid w:val="003F6E7F"/>
    <w:rsid w:val="003F7181"/>
    <w:rsid w:val="0040450F"/>
    <w:rsid w:val="004056BA"/>
    <w:rsid w:val="00407072"/>
    <w:rsid w:val="004125B8"/>
    <w:rsid w:val="00412CDA"/>
    <w:rsid w:val="004136E8"/>
    <w:rsid w:val="004142D7"/>
    <w:rsid w:val="00415CAE"/>
    <w:rsid w:val="004160D0"/>
    <w:rsid w:val="0041754B"/>
    <w:rsid w:val="00420AA7"/>
    <w:rsid w:val="004247F2"/>
    <w:rsid w:val="00432538"/>
    <w:rsid w:val="004362F9"/>
    <w:rsid w:val="0043676A"/>
    <w:rsid w:val="004369AF"/>
    <w:rsid w:val="00436CB6"/>
    <w:rsid w:val="00436E5A"/>
    <w:rsid w:val="00442ECC"/>
    <w:rsid w:val="0044393D"/>
    <w:rsid w:val="00445408"/>
    <w:rsid w:val="00451B75"/>
    <w:rsid w:val="004547E7"/>
    <w:rsid w:val="00454D02"/>
    <w:rsid w:val="004551A2"/>
    <w:rsid w:val="00474466"/>
    <w:rsid w:val="00475289"/>
    <w:rsid w:val="004758D9"/>
    <w:rsid w:val="004769A3"/>
    <w:rsid w:val="004778F4"/>
    <w:rsid w:val="00482946"/>
    <w:rsid w:val="00485014"/>
    <w:rsid w:val="00486979"/>
    <w:rsid w:val="0048732E"/>
    <w:rsid w:val="00490298"/>
    <w:rsid w:val="00490D03"/>
    <w:rsid w:val="00496837"/>
    <w:rsid w:val="004A3B87"/>
    <w:rsid w:val="004A3EC0"/>
    <w:rsid w:val="004B2FF5"/>
    <w:rsid w:val="004B4E60"/>
    <w:rsid w:val="004B5840"/>
    <w:rsid w:val="004B6E3F"/>
    <w:rsid w:val="004C67B3"/>
    <w:rsid w:val="004D2245"/>
    <w:rsid w:val="004D2493"/>
    <w:rsid w:val="004D54D5"/>
    <w:rsid w:val="004D737E"/>
    <w:rsid w:val="004E240A"/>
    <w:rsid w:val="004E7D74"/>
    <w:rsid w:val="004F1455"/>
    <w:rsid w:val="004F4A57"/>
    <w:rsid w:val="004F6482"/>
    <w:rsid w:val="005027F1"/>
    <w:rsid w:val="00507203"/>
    <w:rsid w:val="005123B8"/>
    <w:rsid w:val="00515605"/>
    <w:rsid w:val="00522D2F"/>
    <w:rsid w:val="00524709"/>
    <w:rsid w:val="00524B97"/>
    <w:rsid w:val="0052658E"/>
    <w:rsid w:val="00532A70"/>
    <w:rsid w:val="00543C69"/>
    <w:rsid w:val="005551A0"/>
    <w:rsid w:val="00565E9D"/>
    <w:rsid w:val="00574FD1"/>
    <w:rsid w:val="005803B5"/>
    <w:rsid w:val="00584BE1"/>
    <w:rsid w:val="00585083"/>
    <w:rsid w:val="00585085"/>
    <w:rsid w:val="005853B3"/>
    <w:rsid w:val="00587202"/>
    <w:rsid w:val="005904E8"/>
    <w:rsid w:val="0059240A"/>
    <w:rsid w:val="00595C4E"/>
    <w:rsid w:val="005A08DD"/>
    <w:rsid w:val="005C08C0"/>
    <w:rsid w:val="005C39CF"/>
    <w:rsid w:val="005D0122"/>
    <w:rsid w:val="005D4710"/>
    <w:rsid w:val="005D489A"/>
    <w:rsid w:val="005D5FB8"/>
    <w:rsid w:val="005E0F81"/>
    <w:rsid w:val="005E2C5A"/>
    <w:rsid w:val="005E3310"/>
    <w:rsid w:val="005E3A9F"/>
    <w:rsid w:val="005E4274"/>
    <w:rsid w:val="005E5A2B"/>
    <w:rsid w:val="005F2C1C"/>
    <w:rsid w:val="00604414"/>
    <w:rsid w:val="00611ACC"/>
    <w:rsid w:val="00613B67"/>
    <w:rsid w:val="0061722F"/>
    <w:rsid w:val="00620EB6"/>
    <w:rsid w:val="0062212E"/>
    <w:rsid w:val="00631636"/>
    <w:rsid w:val="00632F0A"/>
    <w:rsid w:val="00637163"/>
    <w:rsid w:val="00640C34"/>
    <w:rsid w:val="00641690"/>
    <w:rsid w:val="00643716"/>
    <w:rsid w:val="0064783E"/>
    <w:rsid w:val="00655998"/>
    <w:rsid w:val="006570B1"/>
    <w:rsid w:val="00657DA9"/>
    <w:rsid w:val="00661603"/>
    <w:rsid w:val="006640D2"/>
    <w:rsid w:val="006646E2"/>
    <w:rsid w:val="00665580"/>
    <w:rsid w:val="00671382"/>
    <w:rsid w:val="006727CB"/>
    <w:rsid w:val="00673D9E"/>
    <w:rsid w:val="006741B8"/>
    <w:rsid w:val="00677F2A"/>
    <w:rsid w:val="006839FD"/>
    <w:rsid w:val="006905E7"/>
    <w:rsid w:val="0069137C"/>
    <w:rsid w:val="00692517"/>
    <w:rsid w:val="006963F8"/>
    <w:rsid w:val="0069653F"/>
    <w:rsid w:val="006A05EF"/>
    <w:rsid w:val="006A469A"/>
    <w:rsid w:val="006A50E5"/>
    <w:rsid w:val="006A53BD"/>
    <w:rsid w:val="006A5FFE"/>
    <w:rsid w:val="006A6019"/>
    <w:rsid w:val="006B22AE"/>
    <w:rsid w:val="006B2B5F"/>
    <w:rsid w:val="006B4C4C"/>
    <w:rsid w:val="006B5524"/>
    <w:rsid w:val="006B583E"/>
    <w:rsid w:val="006B62A7"/>
    <w:rsid w:val="006C61BF"/>
    <w:rsid w:val="006C7DDE"/>
    <w:rsid w:val="006D40B4"/>
    <w:rsid w:val="006D580B"/>
    <w:rsid w:val="006D6749"/>
    <w:rsid w:val="006D7173"/>
    <w:rsid w:val="006E3017"/>
    <w:rsid w:val="006E4E1D"/>
    <w:rsid w:val="006E544D"/>
    <w:rsid w:val="006E6D04"/>
    <w:rsid w:val="006F3412"/>
    <w:rsid w:val="00705CB7"/>
    <w:rsid w:val="00711709"/>
    <w:rsid w:val="00714FCB"/>
    <w:rsid w:val="00717959"/>
    <w:rsid w:val="00722355"/>
    <w:rsid w:val="00723462"/>
    <w:rsid w:val="007331B2"/>
    <w:rsid w:val="00735A84"/>
    <w:rsid w:val="00741E9F"/>
    <w:rsid w:val="00742D01"/>
    <w:rsid w:val="007444B3"/>
    <w:rsid w:val="007616ED"/>
    <w:rsid w:val="0076435C"/>
    <w:rsid w:val="007738D3"/>
    <w:rsid w:val="007777E9"/>
    <w:rsid w:val="00791413"/>
    <w:rsid w:val="007935B7"/>
    <w:rsid w:val="007954D7"/>
    <w:rsid w:val="007A022E"/>
    <w:rsid w:val="007A281E"/>
    <w:rsid w:val="007B62B0"/>
    <w:rsid w:val="007B75AD"/>
    <w:rsid w:val="007C34CE"/>
    <w:rsid w:val="007C56C2"/>
    <w:rsid w:val="007C7E1A"/>
    <w:rsid w:val="007D0294"/>
    <w:rsid w:val="007D2A71"/>
    <w:rsid w:val="007D39A2"/>
    <w:rsid w:val="007F2A38"/>
    <w:rsid w:val="007F35AC"/>
    <w:rsid w:val="0080617C"/>
    <w:rsid w:val="00811258"/>
    <w:rsid w:val="0081324E"/>
    <w:rsid w:val="00813D05"/>
    <w:rsid w:val="00825943"/>
    <w:rsid w:val="008345B5"/>
    <w:rsid w:val="00836232"/>
    <w:rsid w:val="008411F4"/>
    <w:rsid w:val="00841F51"/>
    <w:rsid w:val="0084331C"/>
    <w:rsid w:val="00847AA9"/>
    <w:rsid w:val="0085583E"/>
    <w:rsid w:val="00861173"/>
    <w:rsid w:val="00862352"/>
    <w:rsid w:val="00871845"/>
    <w:rsid w:val="008740A1"/>
    <w:rsid w:val="00874F1D"/>
    <w:rsid w:val="00875775"/>
    <w:rsid w:val="0088530B"/>
    <w:rsid w:val="00890375"/>
    <w:rsid w:val="008937A8"/>
    <w:rsid w:val="008937B2"/>
    <w:rsid w:val="00894322"/>
    <w:rsid w:val="008949E0"/>
    <w:rsid w:val="008A0E02"/>
    <w:rsid w:val="008A695A"/>
    <w:rsid w:val="008A6DCD"/>
    <w:rsid w:val="008A7EED"/>
    <w:rsid w:val="008B094F"/>
    <w:rsid w:val="008B3CF6"/>
    <w:rsid w:val="008B715A"/>
    <w:rsid w:val="008C26E3"/>
    <w:rsid w:val="008C4E06"/>
    <w:rsid w:val="008D3C05"/>
    <w:rsid w:val="008D4AE7"/>
    <w:rsid w:val="008D675F"/>
    <w:rsid w:val="008D6DA7"/>
    <w:rsid w:val="008E3247"/>
    <w:rsid w:val="008E558A"/>
    <w:rsid w:val="008E648C"/>
    <w:rsid w:val="008E7D08"/>
    <w:rsid w:val="008F0F70"/>
    <w:rsid w:val="008F7ABB"/>
    <w:rsid w:val="00905269"/>
    <w:rsid w:val="009060AF"/>
    <w:rsid w:val="009069E1"/>
    <w:rsid w:val="009072DE"/>
    <w:rsid w:val="009128E2"/>
    <w:rsid w:val="00913B7B"/>
    <w:rsid w:val="00915E05"/>
    <w:rsid w:val="0091785B"/>
    <w:rsid w:val="009360C4"/>
    <w:rsid w:val="009372DD"/>
    <w:rsid w:val="009439C0"/>
    <w:rsid w:val="009479C7"/>
    <w:rsid w:val="0095089A"/>
    <w:rsid w:val="00951FB3"/>
    <w:rsid w:val="00954CBE"/>
    <w:rsid w:val="00955E0F"/>
    <w:rsid w:val="00956966"/>
    <w:rsid w:val="00967829"/>
    <w:rsid w:val="00980613"/>
    <w:rsid w:val="00984C24"/>
    <w:rsid w:val="00986120"/>
    <w:rsid w:val="00990558"/>
    <w:rsid w:val="00992507"/>
    <w:rsid w:val="0099333B"/>
    <w:rsid w:val="0099548C"/>
    <w:rsid w:val="009A0313"/>
    <w:rsid w:val="009A24B6"/>
    <w:rsid w:val="009A3993"/>
    <w:rsid w:val="009A405A"/>
    <w:rsid w:val="009A69EB"/>
    <w:rsid w:val="009A6D18"/>
    <w:rsid w:val="009B1D63"/>
    <w:rsid w:val="009B2209"/>
    <w:rsid w:val="009B2ACF"/>
    <w:rsid w:val="009B6C6A"/>
    <w:rsid w:val="009C7D6A"/>
    <w:rsid w:val="009C7E0A"/>
    <w:rsid w:val="009D22F7"/>
    <w:rsid w:val="009D74CD"/>
    <w:rsid w:val="009E059C"/>
    <w:rsid w:val="009E06D9"/>
    <w:rsid w:val="009E09D8"/>
    <w:rsid w:val="009E1C83"/>
    <w:rsid w:val="009E2DFF"/>
    <w:rsid w:val="009F0E87"/>
    <w:rsid w:val="009F3B9D"/>
    <w:rsid w:val="009F3DF8"/>
    <w:rsid w:val="009F41B3"/>
    <w:rsid w:val="009F6342"/>
    <w:rsid w:val="00A04565"/>
    <w:rsid w:val="00A11FDF"/>
    <w:rsid w:val="00A15440"/>
    <w:rsid w:val="00A241B0"/>
    <w:rsid w:val="00A308B8"/>
    <w:rsid w:val="00A319B2"/>
    <w:rsid w:val="00A32D70"/>
    <w:rsid w:val="00A341C5"/>
    <w:rsid w:val="00A341D9"/>
    <w:rsid w:val="00A3524F"/>
    <w:rsid w:val="00A35A79"/>
    <w:rsid w:val="00A35E6A"/>
    <w:rsid w:val="00A4230F"/>
    <w:rsid w:val="00A453EC"/>
    <w:rsid w:val="00A604D7"/>
    <w:rsid w:val="00A612C7"/>
    <w:rsid w:val="00A61D68"/>
    <w:rsid w:val="00A62990"/>
    <w:rsid w:val="00A63D22"/>
    <w:rsid w:val="00A67476"/>
    <w:rsid w:val="00A70518"/>
    <w:rsid w:val="00A723CA"/>
    <w:rsid w:val="00A73B27"/>
    <w:rsid w:val="00A73F85"/>
    <w:rsid w:val="00A77EE1"/>
    <w:rsid w:val="00A80272"/>
    <w:rsid w:val="00A80EE8"/>
    <w:rsid w:val="00A93C5C"/>
    <w:rsid w:val="00A97E00"/>
    <w:rsid w:val="00AA4DB1"/>
    <w:rsid w:val="00AB0DFE"/>
    <w:rsid w:val="00AB6237"/>
    <w:rsid w:val="00AB7D0F"/>
    <w:rsid w:val="00AC18B1"/>
    <w:rsid w:val="00AC439F"/>
    <w:rsid w:val="00AC6E6F"/>
    <w:rsid w:val="00AD4919"/>
    <w:rsid w:val="00AD599F"/>
    <w:rsid w:val="00AD6A0C"/>
    <w:rsid w:val="00AD6F43"/>
    <w:rsid w:val="00AD7208"/>
    <w:rsid w:val="00AE2112"/>
    <w:rsid w:val="00AE473A"/>
    <w:rsid w:val="00AE4A58"/>
    <w:rsid w:val="00AE519D"/>
    <w:rsid w:val="00AF552C"/>
    <w:rsid w:val="00B10747"/>
    <w:rsid w:val="00B1640E"/>
    <w:rsid w:val="00B166DC"/>
    <w:rsid w:val="00B21587"/>
    <w:rsid w:val="00B26A12"/>
    <w:rsid w:val="00B325DE"/>
    <w:rsid w:val="00B33275"/>
    <w:rsid w:val="00B34E06"/>
    <w:rsid w:val="00B479F0"/>
    <w:rsid w:val="00B655F8"/>
    <w:rsid w:val="00B67119"/>
    <w:rsid w:val="00B679D2"/>
    <w:rsid w:val="00B77C35"/>
    <w:rsid w:val="00B80BC0"/>
    <w:rsid w:val="00B82EAB"/>
    <w:rsid w:val="00B901D4"/>
    <w:rsid w:val="00B9131E"/>
    <w:rsid w:val="00B91B1A"/>
    <w:rsid w:val="00B94002"/>
    <w:rsid w:val="00BA0101"/>
    <w:rsid w:val="00BA7CC8"/>
    <w:rsid w:val="00BB2135"/>
    <w:rsid w:val="00BB2C20"/>
    <w:rsid w:val="00BB5B4D"/>
    <w:rsid w:val="00BC08CE"/>
    <w:rsid w:val="00BC6BDD"/>
    <w:rsid w:val="00BE4E34"/>
    <w:rsid w:val="00BE4E80"/>
    <w:rsid w:val="00BF02CF"/>
    <w:rsid w:val="00BF1499"/>
    <w:rsid w:val="00BF448A"/>
    <w:rsid w:val="00BF5618"/>
    <w:rsid w:val="00BF6590"/>
    <w:rsid w:val="00C02A18"/>
    <w:rsid w:val="00C03AC7"/>
    <w:rsid w:val="00C041CF"/>
    <w:rsid w:val="00C05EBE"/>
    <w:rsid w:val="00C0728B"/>
    <w:rsid w:val="00C16840"/>
    <w:rsid w:val="00C16879"/>
    <w:rsid w:val="00C2219A"/>
    <w:rsid w:val="00C22D3E"/>
    <w:rsid w:val="00C2366F"/>
    <w:rsid w:val="00C258C8"/>
    <w:rsid w:val="00C331F2"/>
    <w:rsid w:val="00C3382C"/>
    <w:rsid w:val="00C41261"/>
    <w:rsid w:val="00C444B3"/>
    <w:rsid w:val="00C456E3"/>
    <w:rsid w:val="00C528A4"/>
    <w:rsid w:val="00C550BD"/>
    <w:rsid w:val="00C55175"/>
    <w:rsid w:val="00C56AA4"/>
    <w:rsid w:val="00C65C26"/>
    <w:rsid w:val="00C74278"/>
    <w:rsid w:val="00C75266"/>
    <w:rsid w:val="00C75356"/>
    <w:rsid w:val="00C770F6"/>
    <w:rsid w:val="00C77C48"/>
    <w:rsid w:val="00C8140B"/>
    <w:rsid w:val="00C81827"/>
    <w:rsid w:val="00C823D2"/>
    <w:rsid w:val="00C93C0B"/>
    <w:rsid w:val="00C9489A"/>
    <w:rsid w:val="00C95B36"/>
    <w:rsid w:val="00CA0410"/>
    <w:rsid w:val="00CA1FBD"/>
    <w:rsid w:val="00CA4EF7"/>
    <w:rsid w:val="00CA6BE9"/>
    <w:rsid w:val="00CB7207"/>
    <w:rsid w:val="00CB724F"/>
    <w:rsid w:val="00CB7EA2"/>
    <w:rsid w:val="00CC3D93"/>
    <w:rsid w:val="00CC6FE2"/>
    <w:rsid w:val="00CC7EC5"/>
    <w:rsid w:val="00CD50B2"/>
    <w:rsid w:val="00CD680A"/>
    <w:rsid w:val="00CE1AF3"/>
    <w:rsid w:val="00CE2192"/>
    <w:rsid w:val="00CF0C32"/>
    <w:rsid w:val="00CF604F"/>
    <w:rsid w:val="00D032DF"/>
    <w:rsid w:val="00D07E4C"/>
    <w:rsid w:val="00D10402"/>
    <w:rsid w:val="00D15EC6"/>
    <w:rsid w:val="00D16708"/>
    <w:rsid w:val="00D169BA"/>
    <w:rsid w:val="00D21379"/>
    <w:rsid w:val="00D240CE"/>
    <w:rsid w:val="00D24BB7"/>
    <w:rsid w:val="00D257CB"/>
    <w:rsid w:val="00D26743"/>
    <w:rsid w:val="00D415B3"/>
    <w:rsid w:val="00D47298"/>
    <w:rsid w:val="00D5073B"/>
    <w:rsid w:val="00D536C0"/>
    <w:rsid w:val="00D54946"/>
    <w:rsid w:val="00D55462"/>
    <w:rsid w:val="00D57141"/>
    <w:rsid w:val="00D619AD"/>
    <w:rsid w:val="00D62B27"/>
    <w:rsid w:val="00D6474B"/>
    <w:rsid w:val="00D664BA"/>
    <w:rsid w:val="00D7025A"/>
    <w:rsid w:val="00D74EE1"/>
    <w:rsid w:val="00D77FA1"/>
    <w:rsid w:val="00D83823"/>
    <w:rsid w:val="00D917BB"/>
    <w:rsid w:val="00D918E8"/>
    <w:rsid w:val="00D95F6B"/>
    <w:rsid w:val="00D96A57"/>
    <w:rsid w:val="00DA103B"/>
    <w:rsid w:val="00DA1FD2"/>
    <w:rsid w:val="00DA7CEF"/>
    <w:rsid w:val="00DB2B0B"/>
    <w:rsid w:val="00DC150D"/>
    <w:rsid w:val="00DD4E3D"/>
    <w:rsid w:val="00DD6D73"/>
    <w:rsid w:val="00DF3058"/>
    <w:rsid w:val="00DF5340"/>
    <w:rsid w:val="00DF7A81"/>
    <w:rsid w:val="00E02E9C"/>
    <w:rsid w:val="00E04CFB"/>
    <w:rsid w:val="00E061C5"/>
    <w:rsid w:val="00E06C00"/>
    <w:rsid w:val="00E1084D"/>
    <w:rsid w:val="00E1331B"/>
    <w:rsid w:val="00E24F50"/>
    <w:rsid w:val="00E310DE"/>
    <w:rsid w:val="00E31EE9"/>
    <w:rsid w:val="00E37293"/>
    <w:rsid w:val="00E3734E"/>
    <w:rsid w:val="00E403F6"/>
    <w:rsid w:val="00E4167B"/>
    <w:rsid w:val="00E44851"/>
    <w:rsid w:val="00E4485A"/>
    <w:rsid w:val="00E50B47"/>
    <w:rsid w:val="00E51179"/>
    <w:rsid w:val="00E53581"/>
    <w:rsid w:val="00E64861"/>
    <w:rsid w:val="00E7332D"/>
    <w:rsid w:val="00E73423"/>
    <w:rsid w:val="00E75AB5"/>
    <w:rsid w:val="00E766BE"/>
    <w:rsid w:val="00E7785A"/>
    <w:rsid w:val="00E8118F"/>
    <w:rsid w:val="00E81366"/>
    <w:rsid w:val="00E831B5"/>
    <w:rsid w:val="00E84AD4"/>
    <w:rsid w:val="00E84FF0"/>
    <w:rsid w:val="00E916FC"/>
    <w:rsid w:val="00EA23F5"/>
    <w:rsid w:val="00EB5ABF"/>
    <w:rsid w:val="00EB5D89"/>
    <w:rsid w:val="00EC5B46"/>
    <w:rsid w:val="00EC5FAA"/>
    <w:rsid w:val="00ED1F01"/>
    <w:rsid w:val="00ED58E0"/>
    <w:rsid w:val="00ED5997"/>
    <w:rsid w:val="00EE006A"/>
    <w:rsid w:val="00EE0CD4"/>
    <w:rsid w:val="00EE0CE6"/>
    <w:rsid w:val="00EE336F"/>
    <w:rsid w:val="00EE5063"/>
    <w:rsid w:val="00EE7D17"/>
    <w:rsid w:val="00EF0BCC"/>
    <w:rsid w:val="00EF293C"/>
    <w:rsid w:val="00EF4AB7"/>
    <w:rsid w:val="00EF714B"/>
    <w:rsid w:val="00F0525C"/>
    <w:rsid w:val="00F06977"/>
    <w:rsid w:val="00F078C1"/>
    <w:rsid w:val="00F11414"/>
    <w:rsid w:val="00F16C11"/>
    <w:rsid w:val="00F2277E"/>
    <w:rsid w:val="00F22D90"/>
    <w:rsid w:val="00F231BB"/>
    <w:rsid w:val="00F23496"/>
    <w:rsid w:val="00F24A2A"/>
    <w:rsid w:val="00F2633A"/>
    <w:rsid w:val="00F308E1"/>
    <w:rsid w:val="00F30949"/>
    <w:rsid w:val="00F34A7A"/>
    <w:rsid w:val="00F35D49"/>
    <w:rsid w:val="00F408EE"/>
    <w:rsid w:val="00F42A9B"/>
    <w:rsid w:val="00F42EA1"/>
    <w:rsid w:val="00F44100"/>
    <w:rsid w:val="00F45195"/>
    <w:rsid w:val="00F457AC"/>
    <w:rsid w:val="00F519F6"/>
    <w:rsid w:val="00F55CA9"/>
    <w:rsid w:val="00F60691"/>
    <w:rsid w:val="00F608DB"/>
    <w:rsid w:val="00F64207"/>
    <w:rsid w:val="00F71B6F"/>
    <w:rsid w:val="00F754B2"/>
    <w:rsid w:val="00F75BF6"/>
    <w:rsid w:val="00F85B9B"/>
    <w:rsid w:val="00F85F7B"/>
    <w:rsid w:val="00F86920"/>
    <w:rsid w:val="00F86EE2"/>
    <w:rsid w:val="00F87B1E"/>
    <w:rsid w:val="00F95ADE"/>
    <w:rsid w:val="00FA06A5"/>
    <w:rsid w:val="00FA381E"/>
    <w:rsid w:val="00FA7BF5"/>
    <w:rsid w:val="00FB0F33"/>
    <w:rsid w:val="00FB44D6"/>
    <w:rsid w:val="00FB5374"/>
    <w:rsid w:val="00FB58E5"/>
    <w:rsid w:val="00FB64CD"/>
    <w:rsid w:val="00FB6E2C"/>
    <w:rsid w:val="00FC08B4"/>
    <w:rsid w:val="00FC0AD3"/>
    <w:rsid w:val="00FC2A10"/>
    <w:rsid w:val="00FC4533"/>
    <w:rsid w:val="00FC5528"/>
    <w:rsid w:val="00FC58A3"/>
    <w:rsid w:val="00FD07D9"/>
    <w:rsid w:val="00FE2142"/>
    <w:rsid w:val="00FE28C4"/>
    <w:rsid w:val="00FE2928"/>
    <w:rsid w:val="00FE5B72"/>
    <w:rsid w:val="00FE7588"/>
    <w:rsid w:val="00FF24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Verdana"/>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hint="default"/>
      <w:color w:val="000000"/>
      <w:sz w:val="20"/>
      <w:szCs w:val="20"/>
    </w:rPr>
  </w:style>
  <w:style w:type="character" w:customStyle="1" w:styleId="WW8Num2z0">
    <w:name w:val="WW8Num2z0"/>
    <w:rPr>
      <w:rFonts w:ascii="Courier New" w:hAnsi="Courier New" w:cs="Courier New" w:hint="default"/>
      <w:color w:val="000000"/>
      <w:sz w:val="20"/>
      <w:szCs w:val="20"/>
    </w:rPr>
  </w:style>
  <w:style w:type="character" w:customStyle="1" w:styleId="WW8Num3z0">
    <w:name w:val="WW8Num3z0"/>
    <w:rPr>
      <w:rFonts w:ascii="Symbol" w:hAnsi="Symbol" w:cs="Symbol" w:hint="default"/>
      <w:color w:val="000000"/>
      <w:sz w:val="20"/>
      <w:szCs w:val="20"/>
    </w:rPr>
  </w:style>
  <w:style w:type="character" w:customStyle="1" w:styleId="WW8Num4z0">
    <w:name w:val="WW8Num4z0"/>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Courier New" w:hAnsi="Courier New" w:cs="Courier New" w:hint="default"/>
    </w:rPr>
  </w:style>
  <w:style w:type="character" w:customStyle="1" w:styleId="WW8Num7z0">
    <w:name w:val="WW8Num7z0"/>
    <w:rPr>
      <w:rFonts w:ascii="Symbol" w:hAnsi="Symbol" w:cs="Symbol" w:hint="default"/>
      <w:color w:val="000000"/>
      <w:sz w:val="20"/>
      <w:szCs w:val="20"/>
    </w:rPr>
  </w:style>
  <w:style w:type="character" w:customStyle="1" w:styleId="WW8Num8z0">
    <w:name w:val="WW8Num8z0"/>
    <w:rPr>
      <w:rFonts w:ascii="Courier New" w:hAnsi="Courier New" w:cs="Courier New" w:hint="default"/>
      <w:color w:val="000000"/>
      <w:sz w:val="20"/>
      <w:szCs w:val="20"/>
    </w:rPr>
  </w:style>
  <w:style w:type="character" w:customStyle="1" w:styleId="WW8Num9z0">
    <w:name w:val="WW8Num9z0"/>
    <w:rPr>
      <w:rFonts w:ascii="Courier New" w:hAnsi="Courier New" w:cs="Courier New" w:hint="default"/>
    </w:rPr>
  </w:style>
  <w:style w:type="character" w:customStyle="1" w:styleId="WW8Num10z0">
    <w:name w:val="WW8Num10z0"/>
    <w:rPr>
      <w:rFonts w:ascii="Courier New" w:hAnsi="Courier New" w:cs="Courier New"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2z0">
    <w:name w:val="WW8Num12z0"/>
    <w:rPr>
      <w:rFonts w:ascii="Courier New" w:eastAsia="Times New Roman" w:hAnsi="Courier New" w:cs="Courier New"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1">
    <w:name w:val="Car. predefinito paragrafo1"/>
  </w:style>
  <w:style w:type="character" w:customStyle="1" w:styleId="TestofumettoCarattere">
    <w:name w:val="Testo fumetto Carattere"/>
    <w:basedOn w:val="Carpredefinitoparagrafo1"/>
    <w:rPr>
      <w:rFonts w:ascii="Tahoma" w:hAnsi="Tahoma" w:cs="Tahoma"/>
      <w:sz w:val="16"/>
      <w:szCs w:val="16"/>
    </w:rPr>
  </w:style>
  <w:style w:type="character" w:styleId="Collegamentoipertestuale">
    <w:name w:val="Hyperlink"/>
    <w:basedOn w:val="Carpredefinitoparagrafo1"/>
    <w:rPr>
      <w:color w:val="0000FF"/>
      <w:u w:val="single"/>
    </w:rPr>
  </w:style>
  <w:style w:type="character" w:customStyle="1" w:styleId="IntestazioneCarattere">
    <w:name w:val="Intestazione Carattere"/>
    <w:basedOn w:val="Carpredefinitoparagrafo1"/>
    <w:rPr>
      <w:sz w:val="22"/>
      <w:szCs w:val="22"/>
    </w:rPr>
  </w:style>
  <w:style w:type="character" w:customStyle="1" w:styleId="PidipaginaCarattere">
    <w:name w:val="Piè di pagina Carattere"/>
    <w:basedOn w:val="Carpredefinitoparagrafo1"/>
    <w:rPr>
      <w:sz w:val="22"/>
      <w:szCs w:val="22"/>
    </w:rPr>
  </w:style>
  <w:style w:type="character" w:styleId="Enfasicorsivo">
    <w:name w:val="Emphasis"/>
    <w:basedOn w:val="Carpredefinitoparagrafo1"/>
    <w:qFormat/>
    <w:rPr>
      <w:i/>
      <w:iCs/>
    </w:rPr>
  </w:style>
  <w:style w:type="paragraph" w:customStyle="1" w:styleId="Titolo1">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pPr>
      <w:spacing w:after="0" w:line="240" w:lineRule="auto"/>
    </w:pPr>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Rientrocorpodeltesto21">
    <w:name w:val="Rientro corpo del testo 21"/>
    <w:basedOn w:val="Normale"/>
    <w:pPr>
      <w:widowControl w:val="0"/>
      <w:spacing w:after="0" w:line="240" w:lineRule="auto"/>
      <w:ind w:left="360"/>
      <w:jc w:val="both"/>
    </w:pPr>
    <w:rPr>
      <w:rFonts w:ascii="Times New Roman" w:eastAsia="Times New Roman" w:hAnsi="Times New Roman" w:cs="Times New Roman"/>
      <w:sz w:val="24"/>
      <w:szCs w:val="20"/>
    </w:rPr>
  </w:style>
  <w:style w:type="paragraph" w:styleId="NormaleWeb">
    <w:name w:val="Normal (Web)"/>
    <w:basedOn w:val="Normale"/>
    <w:uiPriority w:val="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558710">
      <w:bodyDiv w:val="1"/>
      <w:marLeft w:val="0"/>
      <w:marRight w:val="0"/>
      <w:marTop w:val="0"/>
      <w:marBottom w:val="0"/>
      <w:divBdr>
        <w:top w:val="none" w:sz="0" w:space="0" w:color="auto"/>
        <w:left w:val="none" w:sz="0" w:space="0" w:color="auto"/>
        <w:bottom w:val="none" w:sz="0" w:space="0" w:color="auto"/>
        <w:right w:val="none" w:sz="0" w:space="0" w:color="auto"/>
      </w:divBdr>
    </w:div>
    <w:div w:id="223371189">
      <w:bodyDiv w:val="1"/>
      <w:marLeft w:val="0"/>
      <w:marRight w:val="0"/>
      <w:marTop w:val="0"/>
      <w:marBottom w:val="0"/>
      <w:divBdr>
        <w:top w:val="none" w:sz="0" w:space="0" w:color="auto"/>
        <w:left w:val="none" w:sz="0" w:space="0" w:color="auto"/>
        <w:bottom w:val="none" w:sz="0" w:space="0" w:color="auto"/>
        <w:right w:val="none" w:sz="0" w:space="0" w:color="auto"/>
      </w:divBdr>
    </w:div>
    <w:div w:id="302514429">
      <w:bodyDiv w:val="1"/>
      <w:marLeft w:val="0"/>
      <w:marRight w:val="0"/>
      <w:marTop w:val="0"/>
      <w:marBottom w:val="0"/>
      <w:divBdr>
        <w:top w:val="none" w:sz="0" w:space="0" w:color="auto"/>
        <w:left w:val="none" w:sz="0" w:space="0" w:color="auto"/>
        <w:bottom w:val="none" w:sz="0" w:space="0" w:color="auto"/>
        <w:right w:val="none" w:sz="0" w:space="0" w:color="auto"/>
      </w:divBdr>
    </w:div>
    <w:div w:id="365640485">
      <w:bodyDiv w:val="1"/>
      <w:marLeft w:val="0"/>
      <w:marRight w:val="0"/>
      <w:marTop w:val="0"/>
      <w:marBottom w:val="0"/>
      <w:divBdr>
        <w:top w:val="none" w:sz="0" w:space="0" w:color="auto"/>
        <w:left w:val="none" w:sz="0" w:space="0" w:color="auto"/>
        <w:bottom w:val="none" w:sz="0" w:space="0" w:color="auto"/>
        <w:right w:val="none" w:sz="0" w:space="0" w:color="auto"/>
      </w:divBdr>
    </w:div>
    <w:div w:id="564921366">
      <w:bodyDiv w:val="1"/>
      <w:marLeft w:val="0"/>
      <w:marRight w:val="0"/>
      <w:marTop w:val="0"/>
      <w:marBottom w:val="0"/>
      <w:divBdr>
        <w:top w:val="none" w:sz="0" w:space="0" w:color="auto"/>
        <w:left w:val="none" w:sz="0" w:space="0" w:color="auto"/>
        <w:bottom w:val="none" w:sz="0" w:space="0" w:color="auto"/>
        <w:right w:val="none" w:sz="0" w:space="0" w:color="auto"/>
      </w:divBdr>
    </w:div>
    <w:div w:id="745997106">
      <w:bodyDiv w:val="1"/>
      <w:marLeft w:val="0"/>
      <w:marRight w:val="0"/>
      <w:marTop w:val="0"/>
      <w:marBottom w:val="0"/>
      <w:divBdr>
        <w:top w:val="none" w:sz="0" w:space="0" w:color="auto"/>
        <w:left w:val="none" w:sz="0" w:space="0" w:color="auto"/>
        <w:bottom w:val="none" w:sz="0" w:space="0" w:color="auto"/>
        <w:right w:val="none" w:sz="0" w:space="0" w:color="auto"/>
      </w:divBdr>
    </w:div>
    <w:div w:id="789861950">
      <w:bodyDiv w:val="1"/>
      <w:marLeft w:val="0"/>
      <w:marRight w:val="0"/>
      <w:marTop w:val="0"/>
      <w:marBottom w:val="0"/>
      <w:divBdr>
        <w:top w:val="none" w:sz="0" w:space="0" w:color="auto"/>
        <w:left w:val="none" w:sz="0" w:space="0" w:color="auto"/>
        <w:bottom w:val="none" w:sz="0" w:space="0" w:color="auto"/>
        <w:right w:val="none" w:sz="0" w:space="0" w:color="auto"/>
      </w:divBdr>
    </w:div>
    <w:div w:id="806315566">
      <w:bodyDiv w:val="1"/>
      <w:marLeft w:val="0"/>
      <w:marRight w:val="0"/>
      <w:marTop w:val="0"/>
      <w:marBottom w:val="0"/>
      <w:divBdr>
        <w:top w:val="none" w:sz="0" w:space="0" w:color="auto"/>
        <w:left w:val="none" w:sz="0" w:space="0" w:color="auto"/>
        <w:bottom w:val="none" w:sz="0" w:space="0" w:color="auto"/>
        <w:right w:val="none" w:sz="0" w:space="0" w:color="auto"/>
      </w:divBdr>
    </w:div>
    <w:div w:id="831527919">
      <w:bodyDiv w:val="1"/>
      <w:marLeft w:val="0"/>
      <w:marRight w:val="0"/>
      <w:marTop w:val="0"/>
      <w:marBottom w:val="0"/>
      <w:divBdr>
        <w:top w:val="none" w:sz="0" w:space="0" w:color="auto"/>
        <w:left w:val="none" w:sz="0" w:space="0" w:color="auto"/>
        <w:bottom w:val="none" w:sz="0" w:space="0" w:color="auto"/>
        <w:right w:val="none" w:sz="0" w:space="0" w:color="auto"/>
      </w:divBdr>
    </w:div>
    <w:div w:id="1259172450">
      <w:bodyDiv w:val="1"/>
      <w:marLeft w:val="0"/>
      <w:marRight w:val="0"/>
      <w:marTop w:val="0"/>
      <w:marBottom w:val="0"/>
      <w:divBdr>
        <w:top w:val="none" w:sz="0" w:space="0" w:color="auto"/>
        <w:left w:val="none" w:sz="0" w:space="0" w:color="auto"/>
        <w:bottom w:val="none" w:sz="0" w:space="0" w:color="auto"/>
        <w:right w:val="none" w:sz="0" w:space="0" w:color="auto"/>
      </w:divBdr>
    </w:div>
    <w:div w:id="1688019636">
      <w:bodyDiv w:val="1"/>
      <w:marLeft w:val="0"/>
      <w:marRight w:val="0"/>
      <w:marTop w:val="0"/>
      <w:marBottom w:val="0"/>
      <w:divBdr>
        <w:top w:val="none" w:sz="0" w:space="0" w:color="auto"/>
        <w:left w:val="none" w:sz="0" w:space="0" w:color="auto"/>
        <w:bottom w:val="none" w:sz="0" w:space="0" w:color="auto"/>
        <w:right w:val="none" w:sz="0" w:space="0" w:color="auto"/>
      </w:divBdr>
    </w:div>
    <w:div w:id="18955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valguarnera.en.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legge:2012-11-06;190!v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1-03-30;165!v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une.valguarnera.en.it/" TargetMode="External"/><Relationship Id="rId4" Type="http://schemas.openxmlformats.org/officeDocument/2006/relationships/settings" Target="settings.xml"/><Relationship Id="rId9" Type="http://schemas.openxmlformats.org/officeDocument/2006/relationships/hyperlink" Target="https://www.acquistinretep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14E4-FA84-4B41-A6CB-D0E03088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4640</Words>
  <Characters>26454</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31032</CharactersWithSpaces>
  <SharedDoc>false</SharedDoc>
  <HLinks>
    <vt:vector size="30" baseType="variant">
      <vt:variant>
        <vt:i4>983117</vt:i4>
      </vt:variant>
      <vt:variant>
        <vt:i4>12</vt:i4>
      </vt:variant>
      <vt:variant>
        <vt:i4>0</vt:i4>
      </vt:variant>
      <vt:variant>
        <vt:i4>5</vt:i4>
      </vt:variant>
      <vt:variant>
        <vt:lpwstr>http://www.normattiva.it/uri-res/N2Ls?urn:nir:stato:legge:2012-11-06;190!vig=</vt:lpwstr>
      </vt:variant>
      <vt:variant>
        <vt:lpwstr/>
      </vt:variant>
      <vt:variant>
        <vt:i4>2293822</vt:i4>
      </vt:variant>
      <vt:variant>
        <vt:i4>9</vt:i4>
      </vt:variant>
      <vt:variant>
        <vt:i4>0</vt:i4>
      </vt:variant>
      <vt:variant>
        <vt:i4>5</vt:i4>
      </vt:variant>
      <vt:variant>
        <vt:lpwstr>http://www.normattiva.it/uri-res/N2Ls?urn:nir:stato:decreto.legislativo:2001-03-30;165!vig=</vt:lpwstr>
      </vt:variant>
      <vt:variant>
        <vt:lpwstr/>
      </vt:variant>
      <vt:variant>
        <vt:i4>1572873</vt:i4>
      </vt:variant>
      <vt:variant>
        <vt:i4>6</vt:i4>
      </vt:variant>
      <vt:variant>
        <vt:i4>0</vt:i4>
      </vt:variant>
      <vt:variant>
        <vt:i4>5</vt:i4>
      </vt:variant>
      <vt:variant>
        <vt:lpwstr>http://www.comune.valguarnera.en.it/</vt:lpwstr>
      </vt:variant>
      <vt:variant>
        <vt:lpwstr/>
      </vt:variant>
      <vt:variant>
        <vt:i4>6815787</vt:i4>
      </vt:variant>
      <vt:variant>
        <vt:i4>3</vt:i4>
      </vt:variant>
      <vt:variant>
        <vt:i4>0</vt:i4>
      </vt:variant>
      <vt:variant>
        <vt:i4>5</vt:i4>
      </vt:variant>
      <vt:variant>
        <vt:lpwstr>https://www.acquistinretepa.it/</vt:lpwstr>
      </vt:variant>
      <vt:variant>
        <vt:lpwstr/>
      </vt:variant>
      <vt:variant>
        <vt:i4>1572873</vt:i4>
      </vt:variant>
      <vt:variant>
        <vt:i4>0</vt:i4>
      </vt:variant>
      <vt:variant>
        <vt:i4>0</vt:i4>
      </vt:variant>
      <vt:variant>
        <vt:i4>5</vt:i4>
      </vt:variant>
      <vt:variant>
        <vt:lpwstr>http://www.comune.valguarnera.en.it/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Ufficio Contratti</cp:lastModifiedBy>
  <cp:revision>2</cp:revision>
  <cp:lastPrinted>2017-07-06T11:13:00Z</cp:lastPrinted>
  <dcterms:created xsi:type="dcterms:W3CDTF">2019-09-04T10:36:00Z</dcterms:created>
  <dcterms:modified xsi:type="dcterms:W3CDTF">2019-09-04T10:36:00Z</dcterms:modified>
</cp:coreProperties>
</file>